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A280E" w14:textId="77777777" w:rsidR="00264DC9" w:rsidRDefault="00830C4F">
      <w:pPr>
        <w:pStyle w:val="Default"/>
        <w:spacing w:after="240" w:line="360" w:lineRule="atLeast"/>
        <w:rPr>
          <w:rFonts w:ascii="Times" w:eastAsia="Times" w:hAnsi="Times" w:cs="Times"/>
          <w:sz w:val="30"/>
          <w:szCs w:val="30"/>
        </w:rPr>
      </w:pPr>
      <w:r>
        <w:rPr>
          <w:noProof/>
        </w:rPr>
        <w:drawing>
          <wp:anchor distT="152400" distB="152400" distL="152400" distR="152400" simplePos="0" relativeHeight="251660288" behindDoc="0" locked="0" layoutInCell="1" allowOverlap="1" wp14:anchorId="14006452" wp14:editId="6E154D24">
            <wp:simplePos x="0" y="0"/>
            <wp:positionH relativeFrom="page">
              <wp:posOffset>8161655</wp:posOffset>
            </wp:positionH>
            <wp:positionV relativeFrom="page">
              <wp:posOffset>227965</wp:posOffset>
            </wp:positionV>
            <wp:extent cx="1220814" cy="93188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Arts logo:Black.jpg"/>
                    <pic:cNvPicPr>
                      <a:picLocks noChangeAspect="1"/>
                    </pic:cNvPicPr>
                  </pic:nvPicPr>
                  <pic:blipFill>
                    <a:blip r:embed="rId7">
                      <a:extLst/>
                    </a:blip>
                    <a:stretch>
                      <a:fillRect/>
                    </a:stretch>
                  </pic:blipFill>
                  <pic:spPr>
                    <a:xfrm>
                      <a:off x="0" y="0"/>
                      <a:ext cx="1220814" cy="931888"/>
                    </a:xfrm>
                    <a:prstGeom prst="rect">
                      <a:avLst/>
                    </a:prstGeom>
                    <a:ln w="12700" cap="flat">
                      <a:noFill/>
                      <a:miter lim="400000"/>
                    </a:ln>
                    <a:effectLst/>
                  </pic:spPr>
                </pic:pic>
              </a:graphicData>
            </a:graphic>
          </wp:anchor>
        </w:drawing>
      </w:r>
      <w:r w:rsidR="00017DDA">
        <w:rPr>
          <w:b/>
          <w:bCs/>
          <w:sz w:val="30"/>
          <w:szCs w:val="30"/>
        </w:rPr>
        <w:t xml:space="preserve">MUED495 </w:t>
      </w:r>
      <w:r w:rsidR="00017DDA">
        <w:rPr>
          <w:b/>
          <w:bCs/>
          <w:i/>
          <w:iCs/>
          <w:sz w:val="30"/>
          <w:szCs w:val="30"/>
        </w:rPr>
        <w:t>Fieldwork Experience 1 -</w:t>
      </w:r>
      <w:r w:rsidR="00017DDA">
        <w:rPr>
          <w:b/>
          <w:bCs/>
          <w:i/>
          <w:iCs/>
          <w:noProof/>
          <w:sz w:val="30"/>
          <w:szCs w:val="30"/>
        </w:rPr>
        <mc:AlternateContent>
          <mc:Choice Requires="wps">
            <w:drawing>
              <wp:anchor distT="152400" distB="152400" distL="152400" distR="152400" simplePos="0" relativeHeight="251659264" behindDoc="0" locked="0" layoutInCell="1" allowOverlap="1" wp14:anchorId="0CB24299" wp14:editId="2DB1AB2B">
                <wp:simplePos x="0" y="0"/>
                <wp:positionH relativeFrom="margin">
                  <wp:posOffset>5913567</wp:posOffset>
                </wp:positionH>
                <wp:positionV relativeFrom="line">
                  <wp:posOffset>205279</wp:posOffset>
                </wp:positionV>
                <wp:extent cx="2598389" cy="70723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598389" cy="707232"/>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0DEF2EAB" w14:textId="77777777" w:rsidR="00264DC9" w:rsidRDefault="00017DDA">
                            <w:pPr>
                              <w:pStyle w:val="Body"/>
                              <w:jc w:val="right"/>
                              <w:rPr>
                                <w:b/>
                                <w:bCs/>
                                <w:color w:val="FF2C21"/>
                                <w:sz w:val="30"/>
                                <w:szCs w:val="30"/>
                              </w:rPr>
                            </w:pPr>
                            <w:r>
                              <w:rPr>
                                <w:b/>
                                <w:bCs/>
                                <w:color w:val="FF2C21"/>
                                <w:sz w:val="30"/>
                                <w:szCs w:val="30"/>
                              </w:rPr>
                              <w:t xml:space="preserve">PDE Fieldwork Experience </w:t>
                            </w:r>
                          </w:p>
                          <w:p w14:paraId="2BDE0D6B" w14:textId="77777777" w:rsidR="00264DC9" w:rsidRDefault="00017DDA">
                            <w:pPr>
                              <w:pStyle w:val="Body"/>
                              <w:jc w:val="right"/>
                            </w:pPr>
                            <w:r>
                              <w:rPr>
                                <w:b/>
                                <w:bCs/>
                                <w:color w:val="FF2C21"/>
                                <w:sz w:val="30"/>
                                <w:szCs w:val="30"/>
                                <w:lang w:val="da-DK"/>
                              </w:rPr>
                              <w:t xml:space="preserve">Stage 1 </w:t>
                            </w:r>
                            <w:r>
                              <w:rPr>
                                <w:b/>
                                <w:bCs/>
                                <w:color w:val="FF2C21"/>
                                <w:sz w:val="30"/>
                                <w:szCs w:val="30"/>
                              </w:rPr>
                              <w:t xml:space="preserve">- </w:t>
                            </w:r>
                            <w:r>
                              <w:rPr>
                                <w:b/>
                                <w:bCs/>
                                <w:color w:val="FF2C21"/>
                                <w:sz w:val="30"/>
                                <w:szCs w:val="30"/>
                                <w:lang w:val="fr-FR"/>
                              </w:rPr>
                              <w:t>Observation</w:t>
                            </w:r>
                          </w:p>
                        </w:txbxContent>
                      </wps:txbx>
                      <wps:bodyPr wrap="square" lIns="50800" tIns="50800" rIns="50800" bIns="50800" numCol="1" anchor="t">
                        <a:noAutofit/>
                      </wps:bodyPr>
                    </wps:wsp>
                  </a:graphicData>
                </a:graphic>
              </wp:anchor>
            </w:drawing>
          </mc:Choice>
          <mc:Fallback>
            <w:pict>
              <v:rect id="_x0000_s1026" style="visibility:visible;position:absolute;margin-left:465.6pt;margin-top:16.2pt;width:204.6pt;height:55.7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b w:val="1"/>
                          <w:bCs w:val="1"/>
                          <w:color w:val="ff2c21"/>
                          <w:sz w:val="30"/>
                          <w:szCs w:val="30"/>
                        </w:rPr>
                      </w:pPr>
                      <w:r>
                        <w:rPr>
                          <w:b w:val="1"/>
                          <w:bCs w:val="1"/>
                          <w:color w:val="ff2c21"/>
                          <w:sz w:val="30"/>
                          <w:szCs w:val="30"/>
                          <w:rtl w:val="0"/>
                          <w:lang w:val="en-US"/>
                        </w:rPr>
                        <w:t xml:space="preserve">PDE Fieldwork Experience </w:t>
                      </w:r>
                    </w:p>
                    <w:p>
                      <w:pPr>
                        <w:pStyle w:val="Body"/>
                        <w:jc w:val="right"/>
                      </w:pPr>
                      <w:r>
                        <w:rPr>
                          <w:b w:val="1"/>
                          <w:bCs w:val="1"/>
                          <w:color w:val="ff2c21"/>
                          <w:sz w:val="30"/>
                          <w:szCs w:val="30"/>
                          <w:rtl w:val="0"/>
                          <w:lang w:val="da-DK"/>
                        </w:rPr>
                        <w:t xml:space="preserve">Stage 1 </w:t>
                      </w:r>
                      <w:r>
                        <w:rPr>
                          <w:b w:val="1"/>
                          <w:bCs w:val="1"/>
                          <w:color w:val="ff2c21"/>
                          <w:sz w:val="30"/>
                          <w:szCs w:val="30"/>
                          <w:rtl w:val="0"/>
                          <w:lang w:val="en-US"/>
                        </w:rPr>
                        <w:t xml:space="preserve">- </w:t>
                      </w:r>
                      <w:r>
                        <w:rPr>
                          <w:b w:val="1"/>
                          <w:bCs w:val="1"/>
                          <w:color w:val="ff2c21"/>
                          <w:sz w:val="30"/>
                          <w:szCs w:val="30"/>
                          <w:rtl w:val="0"/>
                          <w:lang w:val="fr-FR"/>
                        </w:rPr>
                        <w:t>Observation</w:t>
                      </w:r>
                    </w:p>
                  </w:txbxContent>
                </v:textbox>
                <w10:wrap type="none" side="bothSides" anchorx="margin"/>
              </v:rect>
            </w:pict>
          </mc:Fallback>
        </mc:AlternateContent>
      </w:r>
      <w:r w:rsidR="00017DDA">
        <w:rPr>
          <w:b/>
          <w:bCs/>
          <w:i/>
          <w:iCs/>
          <w:sz w:val="30"/>
          <w:szCs w:val="30"/>
        </w:rPr>
        <w:t xml:space="preserve">                                                                              </w:t>
      </w:r>
      <w:proofErr w:type="spellStart"/>
      <w:r w:rsidR="00017DDA">
        <w:rPr>
          <w:b/>
          <w:bCs/>
          <w:i/>
          <w:iCs/>
          <w:sz w:val="30"/>
          <w:szCs w:val="30"/>
          <w:lang w:val="es-ES_tradnl"/>
        </w:rPr>
        <w:t>Competencies</w:t>
      </w:r>
      <w:proofErr w:type="spellEnd"/>
      <w:r w:rsidR="00017DDA">
        <w:rPr>
          <w:b/>
          <w:bCs/>
          <w:i/>
          <w:iCs/>
          <w:sz w:val="30"/>
          <w:szCs w:val="30"/>
          <w:lang w:val="es-ES_tradnl"/>
        </w:rPr>
        <w:t xml:space="preserve"> </w:t>
      </w:r>
      <w:r w:rsidR="00017DDA">
        <w:rPr>
          <w:b/>
          <w:bCs/>
          <w:sz w:val="30"/>
          <w:szCs w:val="30"/>
        </w:rPr>
        <w:t xml:space="preserve">SYLLABUS: MUED495 </w:t>
      </w:r>
      <w:r w:rsidR="00017DDA">
        <w:rPr>
          <w:b/>
          <w:bCs/>
          <w:i/>
          <w:iCs/>
          <w:sz w:val="30"/>
          <w:szCs w:val="30"/>
        </w:rPr>
        <w:t>Fieldwork Experience I</w:t>
      </w:r>
      <w:r w:rsidR="00017DDA">
        <w:rPr>
          <w:b/>
          <w:bCs/>
          <w:i/>
          <w:iCs/>
          <w:sz w:val="30"/>
          <w:szCs w:val="30"/>
        </w:rPr>
        <w:br/>
      </w:r>
      <w:r w:rsidR="00017DDA">
        <w:rPr>
          <w:b/>
          <w:bCs/>
          <w:sz w:val="30"/>
          <w:szCs w:val="30"/>
        </w:rPr>
        <w:t xml:space="preserve">Keith W. Hodgson </w:t>
      </w:r>
      <w:r w:rsidR="00017DDA">
        <w:rPr>
          <w:b/>
          <w:bCs/>
          <w:sz w:val="30"/>
          <w:szCs w:val="30"/>
        </w:rPr>
        <w:br/>
      </w:r>
      <w:r w:rsidR="00017DDA" w:rsidRPr="00830C4F">
        <w:rPr>
          <w:bCs/>
          <w:i/>
          <w:sz w:val="24"/>
          <w:szCs w:val="24"/>
        </w:rPr>
        <w:t>Assistant Professor of Music Education</w:t>
      </w:r>
      <w:r w:rsidR="00017DDA">
        <w:rPr>
          <w:b/>
          <w:bCs/>
          <w:sz w:val="30"/>
          <w:szCs w:val="30"/>
        </w:rPr>
        <w:t xml:space="preserve"> </w:t>
      </w:r>
    </w:p>
    <w:p w14:paraId="2A0F87BD" w14:textId="77777777" w:rsidR="00264DC9" w:rsidRDefault="00017DDA" w:rsidP="00830C4F">
      <w:pPr>
        <w:pStyle w:val="Default"/>
        <w:spacing w:after="240" w:line="360" w:lineRule="atLeast"/>
        <w:rPr>
          <w:rFonts w:ascii="Times" w:eastAsia="Times" w:hAnsi="Times" w:cs="Times"/>
          <w:sz w:val="24"/>
          <w:szCs w:val="24"/>
        </w:rPr>
      </w:pPr>
      <w:r>
        <w:rPr>
          <w:b/>
          <w:bCs/>
          <w:sz w:val="30"/>
          <w:szCs w:val="30"/>
        </w:rPr>
        <w:t xml:space="preserve">The University of the Arts </w:t>
      </w:r>
      <w:r>
        <w:rPr>
          <w:i/>
          <w:iCs/>
          <w:sz w:val="24"/>
          <w:szCs w:val="24"/>
        </w:rPr>
        <w:t xml:space="preserve">Listed below are the Four Domains of Professional Practice as outlined by educational researcher Charlotte Danielson. In accordance with the Pennsylvania Department of Education, these four domains of professional practice are foundational to all four stages of fieldwork, inclusive of student teaching. Additionally, these four domains of professional practice are currently implemented as the state assessment indicators for both student teachers and professional teachers in the evaluative process. </w:t>
      </w:r>
    </w:p>
    <w:p w14:paraId="30D731A8" w14:textId="77777777" w:rsidR="00264DC9" w:rsidRDefault="00017DDA">
      <w:pPr>
        <w:pStyle w:val="Default"/>
        <w:spacing w:after="240"/>
        <w:rPr>
          <w:rFonts w:ascii="Times" w:eastAsia="Times" w:hAnsi="Times" w:cs="Times"/>
          <w:sz w:val="24"/>
          <w:szCs w:val="24"/>
        </w:rPr>
      </w:pPr>
      <w:r>
        <w:rPr>
          <w:rFonts w:ascii="Times" w:hAnsi="Times"/>
          <w:b/>
          <w:bCs/>
          <w:sz w:val="30"/>
          <w:szCs w:val="30"/>
          <w:u w:val="single"/>
        </w:rPr>
        <w:t>Assignment</w:t>
      </w:r>
      <w:r>
        <w:rPr>
          <w:rFonts w:ascii="Times" w:hAnsi="Times"/>
          <w:b/>
          <w:bCs/>
          <w:sz w:val="30"/>
          <w:szCs w:val="30"/>
        </w:rPr>
        <w:t xml:space="preserve">: </w:t>
      </w:r>
      <w:r>
        <w:rPr>
          <w:b/>
          <w:bCs/>
          <w:i/>
          <w:iCs/>
          <w:sz w:val="24"/>
          <w:szCs w:val="24"/>
        </w:rPr>
        <w:t xml:space="preserve">Through your 20 hours of observation for course MUED495, you are to reflect and report out on your observations of the classroom(s) you choose to observe in relation to the prompts and question outlined for you on this form. In addition to the four domains of professional practice, observations of assessment practices and differentiation of learning, are also observations to be made, reflected upon and reported on this document. </w:t>
      </w:r>
    </w:p>
    <w:p w14:paraId="4A98C542" w14:textId="77777777" w:rsidR="00264DC9" w:rsidRDefault="00017DDA">
      <w:pPr>
        <w:pStyle w:val="Default"/>
        <w:spacing w:after="240"/>
        <w:rPr>
          <w:rFonts w:ascii="Times" w:eastAsia="Times" w:hAnsi="Times" w:cs="Times"/>
          <w:sz w:val="24"/>
          <w:szCs w:val="24"/>
        </w:rPr>
      </w:pPr>
      <w:r>
        <w:rPr>
          <w:i/>
          <w:iCs/>
          <w:sz w:val="24"/>
          <w:szCs w:val="24"/>
        </w:rPr>
        <w:t xml:space="preserve">During your 20 hours of observation for course MUED495 you are to collect your observations and then synthesize your observations into a cohesive, clear and articulate report out in each of the sub-categories listed below. You will be assessed on your ability to communicate your findings, and on the depth and scope of observations made and articulated through this document. </w:t>
      </w:r>
      <w:r>
        <w:rPr>
          <w:b/>
          <w:bCs/>
          <w:i/>
          <w:iCs/>
          <w:sz w:val="24"/>
          <w:szCs w:val="24"/>
        </w:rPr>
        <w:t>This completed document is to be emailed to Keith Hodgson (</w:t>
      </w:r>
      <w:hyperlink r:id="rId8" w:history="1">
        <w:r>
          <w:rPr>
            <w:rStyle w:val="Hyperlink0"/>
            <w:i/>
            <w:iCs/>
          </w:rPr>
          <w:t>khodgson@uarts.edu</w:t>
        </w:r>
      </w:hyperlink>
      <w:r>
        <w:rPr>
          <w:b/>
          <w:bCs/>
          <w:i/>
          <w:iCs/>
          <w:sz w:val="24"/>
          <w:szCs w:val="24"/>
        </w:rPr>
        <w:t>) by the last day of classes</w:t>
      </w:r>
      <w:r>
        <w:rPr>
          <w:i/>
          <w:iCs/>
          <w:sz w:val="24"/>
          <w:szCs w:val="24"/>
        </w:rPr>
        <w:t xml:space="preserve">, as designated by the UARTS registrar, for each semester the course is taken. </w:t>
      </w:r>
    </w:p>
    <w:p w14:paraId="61D45CE6" w14:textId="77777777" w:rsidR="00264DC9" w:rsidRDefault="00017DDA">
      <w:pPr>
        <w:pStyle w:val="Default"/>
        <w:spacing w:after="240"/>
        <w:rPr>
          <w:rFonts w:ascii="Times" w:eastAsia="Times" w:hAnsi="Times" w:cs="Times"/>
          <w:sz w:val="24"/>
          <w:szCs w:val="24"/>
        </w:rPr>
      </w:pPr>
      <w:r>
        <w:rPr>
          <w:i/>
          <w:iCs/>
          <w:sz w:val="24"/>
          <w:szCs w:val="24"/>
        </w:rPr>
        <w:t xml:space="preserve">Prior to beginning the MUED495 Music Education Fieldwork Experience I, attendance is mandatory at a training session, to gain a depth of understanding of the Framework for Professional Practice and the six domains expected to be observed, reflected upon and reported on. Attendance at this workshop accounts for 25% of the final grade for this course. </w:t>
      </w:r>
    </w:p>
    <w:p w14:paraId="2AFCE149" w14:textId="77777777" w:rsidR="00264DC9" w:rsidRDefault="00017DDA">
      <w:pPr>
        <w:pStyle w:val="Default"/>
        <w:spacing w:after="240"/>
        <w:rPr>
          <w:rFonts w:ascii="Times" w:eastAsia="Times" w:hAnsi="Times" w:cs="Times"/>
          <w:sz w:val="24"/>
          <w:szCs w:val="24"/>
        </w:rPr>
      </w:pPr>
      <w:r>
        <w:rPr>
          <w:i/>
          <w:iCs/>
          <w:sz w:val="24"/>
          <w:szCs w:val="24"/>
        </w:rPr>
        <w:t xml:space="preserve">Prior to beginning observations for MUED495 and MUED496, approval of your observation site and teacher must be approved by the designated individual overseeing the course. </w:t>
      </w:r>
    </w:p>
    <w:p w14:paraId="425B7F6B" w14:textId="77777777" w:rsidR="00264DC9" w:rsidRDefault="00017DDA">
      <w:pPr>
        <w:pStyle w:val="Default"/>
        <w:spacing w:after="240"/>
        <w:rPr>
          <w:rFonts w:ascii="Times" w:eastAsia="Times" w:hAnsi="Times" w:cs="Times"/>
          <w:sz w:val="24"/>
          <w:szCs w:val="24"/>
        </w:rPr>
      </w:pPr>
      <w:proofErr w:type="spellStart"/>
      <w:r>
        <w:rPr>
          <w:b/>
          <w:bCs/>
          <w:i/>
          <w:iCs/>
          <w:sz w:val="24"/>
          <w:szCs w:val="24"/>
          <w:lang w:val="it-IT"/>
        </w:rPr>
        <w:t>Approval</w:t>
      </w:r>
      <w:proofErr w:type="spellEnd"/>
      <w:r>
        <w:rPr>
          <w:b/>
          <w:bCs/>
          <w:i/>
          <w:iCs/>
          <w:sz w:val="24"/>
          <w:szCs w:val="24"/>
          <w:lang w:val="it-IT"/>
        </w:rPr>
        <w:t>:</w:t>
      </w:r>
      <w:r>
        <w:rPr>
          <w:i/>
          <w:iCs/>
          <w:sz w:val="24"/>
          <w:szCs w:val="24"/>
        </w:rPr>
        <w:tab/>
      </w:r>
      <w:proofErr w:type="gramStart"/>
      <w:r>
        <w:rPr>
          <w:i/>
          <w:iCs/>
          <w:sz w:val="24"/>
          <w:szCs w:val="24"/>
          <w:lang w:val="de-DE"/>
        </w:rPr>
        <w:t>Date:</w:t>
      </w:r>
      <w:r>
        <w:rPr>
          <w:i/>
          <w:iCs/>
          <w:sz w:val="24"/>
          <w:szCs w:val="24"/>
        </w:rPr>
        <w:t>_</w:t>
      </w:r>
      <w:proofErr w:type="gramEnd"/>
      <w:r>
        <w:rPr>
          <w:i/>
          <w:iCs/>
          <w:sz w:val="24"/>
          <w:szCs w:val="24"/>
        </w:rPr>
        <w:t xml:space="preserve">___________  Print:___________________________  </w:t>
      </w:r>
      <w:proofErr w:type="spellStart"/>
      <w:r>
        <w:rPr>
          <w:i/>
          <w:iCs/>
          <w:sz w:val="24"/>
          <w:szCs w:val="24"/>
          <w:lang w:val="it-IT"/>
        </w:rPr>
        <w:t>Signature</w:t>
      </w:r>
      <w:proofErr w:type="spellEnd"/>
      <w:r>
        <w:rPr>
          <w:i/>
          <w:iCs/>
          <w:sz w:val="24"/>
          <w:szCs w:val="24"/>
          <w:lang w:val="it-IT"/>
        </w:rPr>
        <w:t xml:space="preserve">: </w:t>
      </w:r>
      <w:r>
        <w:rPr>
          <w:i/>
          <w:iCs/>
          <w:sz w:val="24"/>
          <w:szCs w:val="24"/>
        </w:rPr>
        <w:t>____________________________</w:t>
      </w:r>
    </w:p>
    <w:p w14:paraId="4B33F3CD" w14:textId="77777777" w:rsidR="00264DC9" w:rsidRDefault="00017DDA">
      <w:pPr>
        <w:pStyle w:val="Default"/>
        <w:rPr>
          <w:rFonts w:ascii="Times" w:eastAsia="Times" w:hAnsi="Times" w:cs="Times"/>
          <w:sz w:val="30"/>
          <w:szCs w:val="30"/>
        </w:rPr>
      </w:pPr>
      <w:r>
        <w:rPr>
          <w:rFonts w:ascii="Times" w:hAnsi="Times"/>
          <w:b/>
          <w:bCs/>
          <w:i/>
          <w:iCs/>
          <w:sz w:val="30"/>
          <w:szCs w:val="30"/>
          <w:lang w:val="da-DK"/>
        </w:rPr>
        <w:lastRenderedPageBreak/>
        <w:t xml:space="preserve">Charlotte </w:t>
      </w:r>
      <w:proofErr w:type="spellStart"/>
      <w:r>
        <w:rPr>
          <w:rFonts w:ascii="Times" w:hAnsi="Times"/>
          <w:b/>
          <w:bCs/>
          <w:i/>
          <w:iCs/>
          <w:sz w:val="30"/>
          <w:szCs w:val="30"/>
          <w:lang w:val="da-DK"/>
        </w:rPr>
        <w:t>Danielson</w:t>
      </w:r>
      <w:proofErr w:type="spellEnd"/>
      <w:r>
        <w:rPr>
          <w:rFonts w:ascii="Times" w:hAnsi="Times"/>
          <w:b/>
          <w:bCs/>
          <w:i/>
          <w:iCs/>
          <w:sz w:val="30"/>
          <w:szCs w:val="30"/>
        </w:rPr>
        <w:t xml:space="preserve">’s Four Domains for Professional Practice, paraphrased. </w:t>
      </w:r>
    </w:p>
    <w:p w14:paraId="231CE7B3" w14:textId="77777777" w:rsidR="00264DC9" w:rsidRDefault="00264DC9">
      <w:pPr>
        <w:pStyle w:val="Default"/>
        <w:rPr>
          <w:rFonts w:ascii="Times" w:eastAsia="Times" w:hAnsi="Times" w:cs="Times"/>
          <w:sz w:val="24"/>
          <w:szCs w:val="24"/>
        </w:rPr>
      </w:pPr>
    </w:p>
    <w:p w14:paraId="26F18AE8" w14:textId="77777777" w:rsidR="00264DC9" w:rsidRDefault="00017DDA">
      <w:pPr>
        <w:pStyle w:val="Default"/>
        <w:rPr>
          <w:rFonts w:ascii="Times" w:eastAsia="Times" w:hAnsi="Times" w:cs="Times"/>
          <w:sz w:val="24"/>
          <w:szCs w:val="24"/>
        </w:rPr>
      </w:pPr>
      <w:r>
        <w:rPr>
          <w:rFonts w:ascii="Times" w:hAnsi="Times"/>
          <w:b/>
          <w:bCs/>
          <w:sz w:val="24"/>
          <w:szCs w:val="24"/>
        </w:rPr>
        <w:t xml:space="preserve">Domain 1: Planning and preparation - core/starting and finishing point. </w:t>
      </w:r>
    </w:p>
    <w:p w14:paraId="1B6AA7B2"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Teaching needs to begin somewhere in order to develop and refine learning over time... and it begins with a solid design = lesson plan.</w:t>
      </w:r>
      <w:r>
        <w:rPr>
          <w:rFonts w:ascii="Arial Unicode MS" w:hAnsi="Arial Unicode MS"/>
        </w:rPr>
        <w:br/>
      </w:r>
      <w:r>
        <w:rPr>
          <w:rFonts w:ascii="Times" w:eastAsia="Times" w:hAnsi="Times" w:cs="Times"/>
          <w:i/>
          <w:iCs/>
        </w:rPr>
        <w:tab/>
      </w:r>
      <w:r>
        <w:rPr>
          <w:rFonts w:ascii="Times" w:hAnsi="Times"/>
          <w:i/>
          <w:iCs/>
        </w:rPr>
        <w:t xml:space="preserve">As a teacher you need to not only have the knowledge, but you must be able to design learning, apply the design to your teaching and </w:t>
      </w:r>
      <w:r>
        <w:rPr>
          <w:rFonts w:ascii="Times" w:eastAsia="Times" w:hAnsi="Times" w:cs="Times"/>
          <w:i/>
          <w:iCs/>
        </w:rPr>
        <w:tab/>
      </w:r>
    </w:p>
    <w:p w14:paraId="65B02118"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demonstrate the learning at hand to support student understanding.</w:t>
      </w:r>
      <w:r>
        <w:rPr>
          <w:rFonts w:ascii="Arial Unicode MS" w:hAnsi="Arial Unicode MS"/>
        </w:rPr>
        <w:br/>
      </w:r>
      <w:r>
        <w:rPr>
          <w:rFonts w:ascii="Times" w:eastAsia="Times" w:hAnsi="Times" w:cs="Times"/>
          <w:i/>
          <w:iCs/>
        </w:rPr>
        <w:tab/>
      </w:r>
      <w:r>
        <w:rPr>
          <w:rFonts w:ascii="Times" w:hAnsi="Times"/>
          <w:i/>
          <w:iCs/>
        </w:rPr>
        <w:t xml:space="preserve">Planning and preparation deals not only with the WHAT that you are teaching but the HOW you are teaching... and the EVIDENCE that </w:t>
      </w:r>
      <w:r>
        <w:rPr>
          <w:rFonts w:ascii="Times" w:eastAsia="Times" w:hAnsi="Times" w:cs="Times"/>
          <w:i/>
          <w:iCs/>
        </w:rPr>
        <w:tab/>
      </w:r>
    </w:p>
    <w:p w14:paraId="30F26FDC"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 xml:space="preserve">you collect to assess if students understand the learning. </w:t>
      </w:r>
    </w:p>
    <w:p w14:paraId="5FBA121A" w14:textId="77777777" w:rsidR="00264DC9" w:rsidRDefault="00264DC9">
      <w:pPr>
        <w:pStyle w:val="Default"/>
        <w:rPr>
          <w:rFonts w:ascii="Times" w:eastAsia="Times" w:hAnsi="Times" w:cs="Times"/>
          <w:sz w:val="14"/>
          <w:szCs w:val="14"/>
        </w:rPr>
      </w:pPr>
    </w:p>
    <w:p w14:paraId="00555EB8" w14:textId="77777777" w:rsidR="00264DC9" w:rsidRDefault="00017DDA">
      <w:pPr>
        <w:pStyle w:val="Default"/>
        <w:rPr>
          <w:rFonts w:ascii="Times" w:eastAsia="Times" w:hAnsi="Times" w:cs="Times"/>
          <w:sz w:val="24"/>
          <w:szCs w:val="24"/>
        </w:rPr>
      </w:pPr>
      <w:r>
        <w:rPr>
          <w:rFonts w:ascii="Times" w:hAnsi="Times"/>
          <w:b/>
          <w:bCs/>
          <w:sz w:val="24"/>
          <w:szCs w:val="24"/>
        </w:rPr>
        <w:t xml:space="preserve">Domain 2: Classroom environment consists of the following: </w:t>
      </w:r>
    </w:p>
    <w:p w14:paraId="661F6234"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Creating an environment of respect and rapport Establishing a culture for learning</w:t>
      </w:r>
      <w:r>
        <w:rPr>
          <w:rFonts w:ascii="Arial Unicode MS" w:hAnsi="Arial Unicode MS"/>
        </w:rPr>
        <w:br/>
      </w:r>
      <w:r>
        <w:rPr>
          <w:rFonts w:ascii="Times" w:eastAsia="Times" w:hAnsi="Times" w:cs="Times"/>
          <w:i/>
          <w:iCs/>
        </w:rPr>
        <w:tab/>
      </w:r>
      <w:r>
        <w:rPr>
          <w:rFonts w:ascii="Times" w:hAnsi="Times"/>
          <w:i/>
          <w:iCs/>
        </w:rPr>
        <w:t xml:space="preserve">Having clear classroom procedures </w:t>
      </w:r>
    </w:p>
    <w:p w14:paraId="5D0748EB"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Bring cognizant of student behavior and management</w:t>
      </w:r>
      <w:r>
        <w:rPr>
          <w:rFonts w:ascii="Arial Unicode MS" w:hAnsi="Arial Unicode MS"/>
        </w:rPr>
        <w:br/>
      </w:r>
      <w:r>
        <w:rPr>
          <w:rFonts w:ascii="Times" w:eastAsia="Times" w:hAnsi="Times" w:cs="Times"/>
          <w:i/>
          <w:iCs/>
        </w:rPr>
        <w:tab/>
      </w:r>
      <w:r>
        <w:rPr>
          <w:rFonts w:ascii="Times" w:hAnsi="Times"/>
          <w:i/>
          <w:iCs/>
        </w:rPr>
        <w:t>Organizing physical space to support the learning at hand</w:t>
      </w:r>
      <w:r>
        <w:rPr>
          <w:rFonts w:ascii="Arial Unicode MS" w:hAnsi="Arial Unicode MS"/>
        </w:rPr>
        <w:br/>
      </w:r>
      <w:r>
        <w:rPr>
          <w:rFonts w:ascii="Times" w:eastAsia="Times" w:hAnsi="Times" w:cs="Times"/>
          <w:i/>
          <w:iCs/>
        </w:rPr>
        <w:tab/>
      </w:r>
      <w:r>
        <w:rPr>
          <w:rFonts w:ascii="Times" w:hAnsi="Times"/>
          <w:i/>
          <w:iCs/>
        </w:rPr>
        <w:t xml:space="preserve">Treating students with care and respect... Students remember their teachers by how they are treated. Respecting students as real people... </w:t>
      </w:r>
      <w:r>
        <w:rPr>
          <w:rFonts w:ascii="Times" w:eastAsia="Times" w:hAnsi="Times" w:cs="Times"/>
          <w:i/>
          <w:iCs/>
        </w:rPr>
        <w:tab/>
      </w:r>
    </w:p>
    <w:p w14:paraId="7B855A66"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 xml:space="preserve">with interests, concerns and intellectual potential. </w:t>
      </w:r>
    </w:p>
    <w:p w14:paraId="45EA04FF" w14:textId="77777777" w:rsidR="00264DC9" w:rsidRDefault="00264DC9">
      <w:pPr>
        <w:pStyle w:val="Default"/>
        <w:rPr>
          <w:rFonts w:ascii="Times" w:eastAsia="Times" w:hAnsi="Times" w:cs="Times"/>
          <w:sz w:val="14"/>
          <w:szCs w:val="14"/>
        </w:rPr>
      </w:pPr>
    </w:p>
    <w:p w14:paraId="3DCE93E9" w14:textId="77777777" w:rsidR="00264DC9" w:rsidRDefault="00017DDA">
      <w:pPr>
        <w:pStyle w:val="Default"/>
        <w:rPr>
          <w:rFonts w:ascii="Times" w:eastAsia="Times" w:hAnsi="Times" w:cs="Times"/>
          <w:sz w:val="24"/>
          <w:szCs w:val="24"/>
        </w:rPr>
      </w:pPr>
      <w:r>
        <w:rPr>
          <w:rFonts w:ascii="Times" w:hAnsi="Times"/>
          <w:b/>
          <w:bCs/>
          <w:sz w:val="24"/>
          <w:szCs w:val="24"/>
        </w:rPr>
        <w:t xml:space="preserve">Domain 3: Instructional Delivery... or... </w:t>
      </w:r>
      <w:r>
        <w:rPr>
          <w:rFonts w:ascii="Times" w:hAnsi="Times"/>
          <w:b/>
          <w:bCs/>
          <w:sz w:val="24"/>
          <w:szCs w:val="24"/>
          <w:lang w:val="de-DE"/>
        </w:rPr>
        <w:t>“</w:t>
      </w:r>
      <w:r>
        <w:rPr>
          <w:rFonts w:ascii="Times" w:hAnsi="Times"/>
          <w:b/>
          <w:bCs/>
          <w:sz w:val="24"/>
          <w:szCs w:val="24"/>
        </w:rPr>
        <w:t xml:space="preserve">Can you play the gig” </w:t>
      </w:r>
    </w:p>
    <w:p w14:paraId="390D335A"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 xml:space="preserve">Your delivery is critical to students not only </w:t>
      </w:r>
      <w:r>
        <w:rPr>
          <w:rFonts w:ascii="Times" w:hAnsi="Times"/>
          <w:i/>
          <w:iCs/>
          <w:lang w:val="de-DE"/>
        </w:rPr>
        <w:t>“</w:t>
      </w:r>
      <w:r>
        <w:rPr>
          <w:rFonts w:ascii="Times" w:hAnsi="Times"/>
          <w:i/>
          <w:iCs/>
        </w:rPr>
        <w:t xml:space="preserve">knowing” the material but beyond this... LEARNING and UNDERSTANDING the material.... </w:t>
      </w:r>
      <w:r>
        <w:rPr>
          <w:rFonts w:ascii="Times" w:eastAsia="Times" w:hAnsi="Times" w:cs="Times"/>
          <w:i/>
          <w:iCs/>
        </w:rPr>
        <w:tab/>
      </w:r>
      <w:r>
        <w:rPr>
          <w:rFonts w:ascii="Times" w:hAnsi="Times"/>
          <w:i/>
          <w:iCs/>
        </w:rPr>
        <w:t>Domain 3 is the fulfillment of what you do in Domain 1... Domain 1 is prep for domain 3...</w:t>
      </w:r>
      <w:r>
        <w:rPr>
          <w:rFonts w:ascii="Arial Unicode MS" w:hAnsi="Arial Unicode MS"/>
        </w:rPr>
        <w:br/>
      </w:r>
      <w:r>
        <w:rPr>
          <w:rFonts w:ascii="Times" w:eastAsia="Times" w:hAnsi="Times" w:cs="Times"/>
          <w:i/>
          <w:iCs/>
        </w:rPr>
        <w:tab/>
      </w:r>
      <w:r>
        <w:rPr>
          <w:rFonts w:ascii="Times" w:hAnsi="Times"/>
          <w:i/>
          <w:iCs/>
        </w:rPr>
        <w:t>Communicating with students clearly and efficiently is paramount to quality instructional delivery</w:t>
      </w:r>
      <w:r>
        <w:rPr>
          <w:rFonts w:ascii="Arial Unicode MS" w:hAnsi="Arial Unicode MS"/>
        </w:rPr>
        <w:br/>
      </w:r>
      <w:r>
        <w:rPr>
          <w:rFonts w:ascii="Times" w:eastAsia="Times" w:hAnsi="Times" w:cs="Times"/>
          <w:i/>
          <w:iCs/>
        </w:rPr>
        <w:tab/>
      </w:r>
      <w:r>
        <w:rPr>
          <w:rFonts w:ascii="Times" w:hAnsi="Times"/>
          <w:i/>
          <w:iCs/>
        </w:rPr>
        <w:t xml:space="preserve">Using quality questioning and </w:t>
      </w:r>
      <w:r>
        <w:rPr>
          <w:rFonts w:ascii="Times" w:hAnsi="Times"/>
          <w:i/>
          <w:iCs/>
          <w:lang w:val="de-DE"/>
        </w:rPr>
        <w:t>“</w:t>
      </w:r>
      <w:r>
        <w:rPr>
          <w:rFonts w:ascii="Times" w:hAnsi="Times"/>
          <w:i/>
          <w:iCs/>
        </w:rPr>
        <w:t xml:space="preserve">deep” discussion techniques to move beyond mere </w:t>
      </w:r>
      <w:r>
        <w:rPr>
          <w:rFonts w:ascii="Times" w:hAnsi="Times"/>
          <w:i/>
          <w:iCs/>
          <w:lang w:val="de-DE"/>
        </w:rPr>
        <w:t>“</w:t>
      </w:r>
      <w:r>
        <w:rPr>
          <w:rFonts w:ascii="Times" w:hAnsi="Times"/>
          <w:i/>
          <w:iCs/>
        </w:rPr>
        <w:t xml:space="preserve">doing” and into </w:t>
      </w:r>
      <w:r>
        <w:rPr>
          <w:rFonts w:ascii="Times" w:hAnsi="Times"/>
          <w:i/>
          <w:iCs/>
          <w:lang w:val="de-DE"/>
        </w:rPr>
        <w:t>“</w:t>
      </w:r>
      <w:r>
        <w:rPr>
          <w:rFonts w:ascii="Times" w:hAnsi="Times"/>
          <w:i/>
          <w:iCs/>
        </w:rPr>
        <w:t xml:space="preserve">understanding: </w:t>
      </w:r>
    </w:p>
    <w:p w14:paraId="4A77D824"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 xml:space="preserve">Engaging students in learning that is age and developmentally appropriate as well as multi-modal and creative Using assessment in </w:t>
      </w:r>
      <w:r>
        <w:rPr>
          <w:rFonts w:ascii="Times" w:eastAsia="Times" w:hAnsi="Times" w:cs="Times"/>
          <w:i/>
          <w:iCs/>
        </w:rPr>
        <w:tab/>
      </w:r>
    </w:p>
    <w:p w14:paraId="72ABABC0"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instruction... for the purpose of learning</w:t>
      </w:r>
      <w:r>
        <w:rPr>
          <w:rFonts w:ascii="Arial Unicode MS" w:hAnsi="Arial Unicode MS"/>
        </w:rPr>
        <w:br/>
      </w:r>
      <w:r>
        <w:rPr>
          <w:rFonts w:ascii="Times" w:eastAsia="Times" w:hAnsi="Times" w:cs="Times"/>
          <w:i/>
          <w:iCs/>
        </w:rPr>
        <w:tab/>
      </w:r>
      <w:r>
        <w:rPr>
          <w:rFonts w:ascii="Times" w:hAnsi="Times"/>
          <w:i/>
          <w:iCs/>
        </w:rPr>
        <w:t>Demonstrating flexibility and responsiveness to support student learning</w:t>
      </w:r>
      <w:r>
        <w:rPr>
          <w:rFonts w:ascii="Arial Unicode MS" w:hAnsi="Arial Unicode MS"/>
        </w:rPr>
        <w:br/>
      </w:r>
      <w:r>
        <w:rPr>
          <w:rFonts w:ascii="Times" w:eastAsia="Times" w:hAnsi="Times" w:cs="Times"/>
          <w:i/>
          <w:iCs/>
        </w:rPr>
        <w:tab/>
      </w:r>
      <w:r>
        <w:rPr>
          <w:rFonts w:ascii="Times" w:hAnsi="Times"/>
          <w:i/>
          <w:iCs/>
        </w:rPr>
        <w:t xml:space="preserve">Can you adapt to the needs of the students to benefit learning? How? </w:t>
      </w:r>
    </w:p>
    <w:p w14:paraId="3EE8DA50" w14:textId="77777777" w:rsidR="00264DC9" w:rsidRDefault="00264DC9">
      <w:pPr>
        <w:pStyle w:val="Default"/>
        <w:rPr>
          <w:rFonts w:ascii="Times" w:eastAsia="Times" w:hAnsi="Times" w:cs="Times"/>
          <w:sz w:val="14"/>
          <w:szCs w:val="14"/>
        </w:rPr>
      </w:pPr>
    </w:p>
    <w:p w14:paraId="060C08C1" w14:textId="77777777" w:rsidR="00264DC9" w:rsidRDefault="00017DDA">
      <w:pPr>
        <w:pStyle w:val="Default"/>
        <w:rPr>
          <w:rFonts w:ascii="Times" w:eastAsia="Times" w:hAnsi="Times" w:cs="Times"/>
          <w:sz w:val="24"/>
          <w:szCs w:val="24"/>
        </w:rPr>
      </w:pPr>
      <w:r>
        <w:rPr>
          <w:rFonts w:ascii="Times" w:hAnsi="Times"/>
          <w:b/>
          <w:bCs/>
          <w:sz w:val="24"/>
          <w:szCs w:val="24"/>
          <w:lang w:val="it-IT"/>
        </w:rPr>
        <w:t xml:space="preserve">Domain 4: </w:t>
      </w:r>
      <w:proofErr w:type="spellStart"/>
      <w:r>
        <w:rPr>
          <w:rFonts w:ascii="Times" w:hAnsi="Times"/>
          <w:b/>
          <w:bCs/>
          <w:sz w:val="24"/>
          <w:szCs w:val="24"/>
          <w:lang w:val="it-IT"/>
        </w:rPr>
        <w:t>Professionalism</w:t>
      </w:r>
      <w:proofErr w:type="spellEnd"/>
      <w:r>
        <w:rPr>
          <w:rFonts w:ascii="Times" w:hAnsi="Times"/>
          <w:b/>
          <w:bCs/>
          <w:sz w:val="24"/>
          <w:szCs w:val="24"/>
          <w:lang w:val="it-IT"/>
        </w:rPr>
        <w:t xml:space="preserve">... </w:t>
      </w:r>
      <w:proofErr w:type="spellStart"/>
      <w:r>
        <w:rPr>
          <w:rFonts w:ascii="Times" w:hAnsi="Times"/>
          <w:b/>
          <w:bCs/>
          <w:sz w:val="24"/>
          <w:szCs w:val="24"/>
          <w:lang w:val="it-IT"/>
        </w:rPr>
        <w:t>It</w:t>
      </w:r>
      <w:proofErr w:type="spellEnd"/>
      <w:r>
        <w:rPr>
          <w:rFonts w:ascii="Times" w:hAnsi="Times"/>
          <w:b/>
          <w:bCs/>
          <w:sz w:val="24"/>
          <w:szCs w:val="24"/>
        </w:rPr>
        <w:t xml:space="preserve">’s all about YOU. </w:t>
      </w:r>
    </w:p>
    <w:p w14:paraId="16B897DA"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Communication with larger community, families and parents</w:t>
      </w:r>
      <w:r>
        <w:rPr>
          <w:rFonts w:ascii="Arial Unicode MS" w:hAnsi="Arial Unicode MS"/>
        </w:rPr>
        <w:br/>
      </w:r>
      <w:r>
        <w:rPr>
          <w:rFonts w:ascii="Times" w:eastAsia="Times" w:hAnsi="Times" w:cs="Times"/>
          <w:i/>
          <w:iCs/>
        </w:rPr>
        <w:tab/>
      </w:r>
      <w:r>
        <w:rPr>
          <w:rFonts w:ascii="Times" w:hAnsi="Times"/>
          <w:i/>
          <w:iCs/>
        </w:rPr>
        <w:t>What distinguishes you from less proficient teachers and colleagues?</w:t>
      </w:r>
      <w:r>
        <w:rPr>
          <w:rFonts w:ascii="Arial Unicode MS" w:hAnsi="Arial Unicode MS"/>
        </w:rPr>
        <w:br/>
      </w:r>
      <w:r>
        <w:rPr>
          <w:rFonts w:ascii="Times" w:eastAsia="Times" w:hAnsi="Times" w:cs="Times"/>
          <w:i/>
          <w:iCs/>
        </w:rPr>
        <w:tab/>
      </w:r>
      <w:r>
        <w:rPr>
          <w:rFonts w:ascii="Times" w:hAnsi="Times"/>
          <w:i/>
          <w:iCs/>
        </w:rPr>
        <w:t>Reflecting on teaching... and acting on these reflections to make Your teaching and Your classroom better</w:t>
      </w:r>
      <w:r>
        <w:rPr>
          <w:rFonts w:ascii="Arial Unicode MS" w:hAnsi="Arial Unicode MS"/>
        </w:rPr>
        <w:br/>
      </w:r>
      <w:r>
        <w:rPr>
          <w:rFonts w:ascii="Times" w:eastAsia="Times" w:hAnsi="Times" w:cs="Times"/>
          <w:i/>
          <w:iCs/>
        </w:rPr>
        <w:tab/>
      </w:r>
      <w:r>
        <w:rPr>
          <w:rFonts w:ascii="Times" w:hAnsi="Times"/>
          <w:i/>
          <w:iCs/>
        </w:rPr>
        <w:t>Maintaining accurate records</w:t>
      </w:r>
      <w:r>
        <w:rPr>
          <w:rFonts w:ascii="Arial Unicode MS" w:hAnsi="Arial Unicode MS"/>
        </w:rPr>
        <w:br/>
      </w:r>
      <w:r>
        <w:rPr>
          <w:rFonts w:ascii="Times" w:eastAsia="Times" w:hAnsi="Times" w:cs="Times"/>
          <w:i/>
          <w:iCs/>
        </w:rPr>
        <w:tab/>
      </w:r>
      <w:r>
        <w:rPr>
          <w:rFonts w:ascii="Times" w:hAnsi="Times"/>
          <w:i/>
          <w:iCs/>
        </w:rPr>
        <w:t xml:space="preserve">Actively participating in and engaging in a professional educational community... teaching is an art form that matures throughout your </w:t>
      </w:r>
      <w:r>
        <w:rPr>
          <w:rFonts w:ascii="Times" w:eastAsia="Times" w:hAnsi="Times" w:cs="Times"/>
          <w:i/>
          <w:iCs/>
        </w:rPr>
        <w:tab/>
      </w:r>
    </w:p>
    <w:p w14:paraId="42A64177"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career Growing and developing professionally... identifying your professional growth needs and supporting them</w:t>
      </w:r>
      <w:r>
        <w:rPr>
          <w:rFonts w:ascii="Arial Unicode MS" w:hAnsi="Arial Unicode MS"/>
        </w:rPr>
        <w:br/>
      </w:r>
      <w:r>
        <w:rPr>
          <w:rFonts w:ascii="Times" w:eastAsia="Times" w:hAnsi="Times" w:cs="Times"/>
          <w:i/>
          <w:iCs/>
        </w:rPr>
        <w:tab/>
      </w:r>
      <w:r>
        <w:rPr>
          <w:rFonts w:ascii="Times" w:hAnsi="Times"/>
          <w:i/>
          <w:iCs/>
        </w:rPr>
        <w:t xml:space="preserve">Showing professionalism... in ALL facets... grooming, dress, how you relate and react to others (teachers, students, administrators, </w:t>
      </w:r>
      <w:r>
        <w:rPr>
          <w:rFonts w:ascii="Times" w:eastAsia="Times" w:hAnsi="Times" w:cs="Times"/>
          <w:i/>
          <w:iCs/>
        </w:rPr>
        <w:tab/>
      </w:r>
    </w:p>
    <w:p w14:paraId="7F2A3FB4" w14:textId="77777777" w:rsidR="00264DC9" w:rsidRDefault="00017DDA">
      <w:pPr>
        <w:pStyle w:val="Default"/>
        <w:rPr>
          <w:rFonts w:ascii="Times" w:eastAsia="Times" w:hAnsi="Times" w:cs="Times"/>
          <w:i/>
          <w:iCs/>
        </w:rPr>
      </w:pPr>
      <w:r>
        <w:rPr>
          <w:rFonts w:ascii="Times" w:eastAsia="Times" w:hAnsi="Times" w:cs="Times"/>
          <w:i/>
          <w:iCs/>
        </w:rPr>
        <w:tab/>
      </w:r>
      <w:r>
        <w:rPr>
          <w:rFonts w:ascii="Times" w:hAnsi="Times"/>
          <w:i/>
          <w:iCs/>
        </w:rPr>
        <w:t xml:space="preserve">parents), your communication skills with all stakeholders (anyone you impact through your teaching), and your rapport with others. </w:t>
      </w:r>
    </w:p>
    <w:p w14:paraId="12DAD58E" w14:textId="77777777" w:rsidR="00264DC9" w:rsidRDefault="00017DDA">
      <w:pPr>
        <w:pStyle w:val="Default"/>
        <w:spacing w:after="240" w:line="360" w:lineRule="atLeast"/>
        <w:rPr>
          <w:rFonts w:ascii="Times" w:eastAsia="Times" w:hAnsi="Times" w:cs="Times"/>
          <w:sz w:val="24"/>
          <w:szCs w:val="24"/>
        </w:rPr>
      </w:pPr>
      <w:r>
        <w:rPr>
          <w:b/>
          <w:bCs/>
          <w:sz w:val="32"/>
          <w:szCs w:val="32"/>
          <w:u w:val="single"/>
        </w:rPr>
        <w:lastRenderedPageBreak/>
        <w:t>Domain 1: Planning and P</w:t>
      </w:r>
      <w:proofErr w:type="spellStart"/>
      <w:r>
        <w:rPr>
          <w:b/>
          <w:bCs/>
          <w:sz w:val="32"/>
          <w:szCs w:val="32"/>
          <w:u w:val="single"/>
          <w:lang w:val="fr-FR"/>
        </w:rPr>
        <w:t>reparation</w:t>
      </w:r>
      <w:proofErr w:type="spellEnd"/>
      <w:r>
        <w:rPr>
          <w:b/>
          <w:bCs/>
          <w:sz w:val="32"/>
          <w:szCs w:val="32"/>
        </w:rPr>
        <w:t xml:space="preserve"> </w:t>
      </w:r>
    </w:p>
    <w:p w14:paraId="703F511F" w14:textId="77777777" w:rsidR="00264DC9" w:rsidRDefault="00017DDA">
      <w:pPr>
        <w:pStyle w:val="Default"/>
        <w:numPr>
          <w:ilvl w:val="0"/>
          <w:numId w:val="2"/>
        </w:numPr>
        <w:spacing w:line="360" w:lineRule="atLeast"/>
        <w:rPr>
          <w:i/>
          <w:iCs/>
          <w:sz w:val="24"/>
          <w:szCs w:val="24"/>
        </w:rPr>
      </w:pPr>
      <w:r>
        <w:rPr>
          <w:i/>
          <w:iCs/>
          <w:sz w:val="24"/>
          <w:szCs w:val="24"/>
        </w:rPr>
        <w:t xml:space="preserve">In this domain, you are to observe and reflect upon the essential elements of effective lesson planning, design and preparation of delivery of the lesson. What elements of planning and preparation in this education setting are observed? </w:t>
      </w:r>
    </w:p>
    <w:p w14:paraId="4817F65E"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How do you know that the teacher has effectively planned the lesson, and prepared her teaching strategies, materials and resources to deliver the content of the lesson? Be sure to address which PA K-12 Academic Standards and/or National Standards for Music Education as designated by </w:t>
      </w:r>
      <w:proofErr w:type="spellStart"/>
      <w:r>
        <w:rPr>
          <w:i/>
          <w:iCs/>
          <w:sz w:val="24"/>
          <w:szCs w:val="24"/>
        </w:rPr>
        <w:t>NAfME</w:t>
      </w:r>
      <w:proofErr w:type="spellEnd"/>
      <w:r>
        <w:rPr>
          <w:i/>
          <w:iCs/>
          <w:sz w:val="24"/>
          <w:szCs w:val="24"/>
        </w:rPr>
        <w:t xml:space="preserve"> are observed in this lesson? </w:t>
      </w:r>
    </w:p>
    <w:p w14:paraId="5A534166"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Are age/ developmental and/or related characteristics of students observed in the learning environment a reflection upon the instructional planning? How do you know? What makes this evident? </w:t>
      </w:r>
    </w:p>
    <w:p w14:paraId="4700CA4F"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Can you observe and identify how learning goals were developed to address individual student needs? If so, how? </w:t>
      </w:r>
    </w:p>
    <w:p w14:paraId="045E13E4" w14:textId="77777777" w:rsidR="00264DC9" w:rsidRDefault="00017DDA">
      <w:pPr>
        <w:pStyle w:val="Default"/>
        <w:numPr>
          <w:ilvl w:val="0"/>
          <w:numId w:val="2"/>
        </w:numPr>
        <w:spacing w:line="360" w:lineRule="atLeast"/>
        <w:rPr>
          <w:i/>
          <w:iCs/>
          <w:sz w:val="24"/>
          <w:szCs w:val="24"/>
        </w:rPr>
      </w:pPr>
      <w:r>
        <w:rPr>
          <w:i/>
          <w:iCs/>
          <w:sz w:val="24"/>
          <w:szCs w:val="24"/>
        </w:rPr>
        <w:t>How do various resources, materials, technology and activities engage students in meaningful learning based on the instructional goals? What are the resources observed and utilized?</w:t>
      </w:r>
    </w:p>
    <w:p w14:paraId="282DC77B" w14:textId="77777777" w:rsidR="00264DC9" w:rsidRDefault="00264DC9">
      <w:pPr>
        <w:pStyle w:val="Default"/>
        <w:spacing w:line="280" w:lineRule="atLeast"/>
        <w:rPr>
          <w:rFonts w:ascii="Times" w:eastAsia="Times" w:hAnsi="Times" w:cs="Times"/>
          <w:sz w:val="24"/>
          <w:szCs w:val="24"/>
        </w:rPr>
      </w:pPr>
    </w:p>
    <w:p w14:paraId="7F4A6F41" w14:textId="77777777" w:rsidR="00264DC9" w:rsidRDefault="00264DC9">
      <w:pPr>
        <w:pStyle w:val="Default"/>
        <w:spacing w:after="240" w:line="360" w:lineRule="atLeast"/>
        <w:rPr>
          <w:b/>
          <w:bCs/>
          <w:sz w:val="32"/>
          <w:szCs w:val="32"/>
          <w:u w:val="single"/>
        </w:rPr>
      </w:pPr>
    </w:p>
    <w:p w14:paraId="659B0BF1" w14:textId="77777777" w:rsidR="00264DC9" w:rsidRDefault="00264DC9">
      <w:pPr>
        <w:pStyle w:val="Default"/>
        <w:spacing w:after="240" w:line="360" w:lineRule="atLeast"/>
        <w:rPr>
          <w:b/>
          <w:bCs/>
          <w:sz w:val="32"/>
          <w:szCs w:val="32"/>
          <w:u w:val="single"/>
        </w:rPr>
      </w:pPr>
    </w:p>
    <w:p w14:paraId="08261C28" w14:textId="77777777" w:rsidR="00264DC9" w:rsidRDefault="00264DC9">
      <w:pPr>
        <w:pStyle w:val="Default"/>
        <w:spacing w:after="240" w:line="360" w:lineRule="atLeast"/>
        <w:rPr>
          <w:b/>
          <w:bCs/>
          <w:sz w:val="32"/>
          <w:szCs w:val="32"/>
          <w:u w:val="single"/>
        </w:rPr>
      </w:pPr>
    </w:p>
    <w:p w14:paraId="3912EAD2" w14:textId="77777777" w:rsidR="00264DC9" w:rsidRDefault="00264DC9">
      <w:pPr>
        <w:pStyle w:val="Default"/>
        <w:spacing w:after="240" w:line="360" w:lineRule="atLeast"/>
        <w:rPr>
          <w:b/>
          <w:bCs/>
          <w:sz w:val="32"/>
          <w:szCs w:val="32"/>
          <w:u w:val="single"/>
        </w:rPr>
      </w:pPr>
    </w:p>
    <w:p w14:paraId="25C74E49" w14:textId="77777777" w:rsidR="00264DC9" w:rsidRDefault="00264DC9">
      <w:pPr>
        <w:pStyle w:val="Default"/>
        <w:spacing w:after="240" w:line="360" w:lineRule="atLeast"/>
        <w:rPr>
          <w:b/>
          <w:bCs/>
          <w:sz w:val="32"/>
          <w:szCs w:val="32"/>
          <w:u w:val="single"/>
        </w:rPr>
      </w:pPr>
    </w:p>
    <w:p w14:paraId="6A1311BF" w14:textId="77777777" w:rsidR="00264DC9" w:rsidRDefault="00264DC9">
      <w:pPr>
        <w:pStyle w:val="Default"/>
        <w:spacing w:after="240" w:line="360" w:lineRule="atLeast"/>
        <w:rPr>
          <w:b/>
          <w:bCs/>
          <w:sz w:val="32"/>
          <w:szCs w:val="32"/>
          <w:u w:val="single"/>
        </w:rPr>
      </w:pPr>
    </w:p>
    <w:p w14:paraId="789CB44F" w14:textId="77777777" w:rsidR="00264DC9" w:rsidRDefault="00264DC9">
      <w:pPr>
        <w:pStyle w:val="Default"/>
        <w:spacing w:after="240" w:line="360" w:lineRule="atLeast"/>
        <w:rPr>
          <w:b/>
          <w:bCs/>
          <w:sz w:val="32"/>
          <w:szCs w:val="32"/>
          <w:u w:val="single"/>
        </w:rPr>
      </w:pPr>
    </w:p>
    <w:p w14:paraId="2EBE386E" w14:textId="77777777" w:rsidR="00264DC9" w:rsidRDefault="00264DC9">
      <w:pPr>
        <w:pStyle w:val="Default"/>
        <w:spacing w:after="240" w:line="360" w:lineRule="atLeast"/>
        <w:rPr>
          <w:b/>
          <w:bCs/>
          <w:sz w:val="32"/>
          <w:szCs w:val="32"/>
          <w:u w:val="single"/>
        </w:rPr>
      </w:pPr>
    </w:p>
    <w:p w14:paraId="5287A602" w14:textId="77777777" w:rsidR="00264DC9" w:rsidRDefault="00017DDA">
      <w:pPr>
        <w:pStyle w:val="Default"/>
        <w:spacing w:after="240" w:line="360" w:lineRule="atLeast"/>
        <w:rPr>
          <w:rFonts w:ascii="Times" w:eastAsia="Times" w:hAnsi="Times" w:cs="Times"/>
          <w:b/>
          <w:bCs/>
          <w:sz w:val="24"/>
          <w:szCs w:val="24"/>
          <w:u w:val="single"/>
        </w:rPr>
      </w:pPr>
      <w:r>
        <w:rPr>
          <w:b/>
          <w:bCs/>
          <w:sz w:val="32"/>
          <w:szCs w:val="32"/>
          <w:u w:val="single"/>
        </w:rPr>
        <w:lastRenderedPageBreak/>
        <w:t>Domain 2: Classroom Environment</w:t>
      </w:r>
    </w:p>
    <w:p w14:paraId="38F87098" w14:textId="77777777" w:rsidR="00264DC9" w:rsidRDefault="00017DDA">
      <w:pPr>
        <w:pStyle w:val="Default"/>
        <w:numPr>
          <w:ilvl w:val="0"/>
          <w:numId w:val="2"/>
        </w:numPr>
        <w:spacing w:line="360" w:lineRule="atLeast"/>
        <w:rPr>
          <w:rFonts w:ascii="Times" w:eastAsia="Times" w:hAnsi="Times" w:cs="Times"/>
          <w:sz w:val="24"/>
          <w:szCs w:val="24"/>
        </w:rPr>
      </w:pPr>
      <w:r>
        <w:rPr>
          <w:i/>
          <w:iCs/>
          <w:sz w:val="24"/>
          <w:szCs w:val="24"/>
        </w:rPr>
        <w:t xml:space="preserve">In this domain, you are to observe and reflect upon the classroom environment. Closely observe the design of the environment and impact the environment has upon the delivery of the lesson. </w:t>
      </w:r>
    </w:p>
    <w:p w14:paraId="2E045734" w14:textId="77777777" w:rsidR="00264DC9" w:rsidRDefault="00017DDA">
      <w:pPr>
        <w:pStyle w:val="Default"/>
        <w:numPr>
          <w:ilvl w:val="0"/>
          <w:numId w:val="2"/>
        </w:numPr>
        <w:spacing w:line="360" w:lineRule="atLeast"/>
        <w:rPr>
          <w:i/>
          <w:iCs/>
          <w:sz w:val="24"/>
          <w:szCs w:val="24"/>
        </w:rPr>
      </w:pPr>
      <w:r>
        <w:rPr>
          <w:i/>
          <w:iCs/>
          <w:sz w:val="24"/>
          <w:szCs w:val="24"/>
        </w:rPr>
        <w:t xml:space="preserve">Report out on the teacher-to-student and student-to-teacher interactions you observe, and how the environment support and nurtures the learning at hand. </w:t>
      </w:r>
    </w:p>
    <w:p w14:paraId="77923383"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Report out on how classroom resources are utilized to make adaptations and/or accommodations for diverse learners in the classroom. </w:t>
      </w:r>
    </w:p>
    <w:p w14:paraId="3ECF2FB0" w14:textId="77777777" w:rsidR="00264DC9" w:rsidRDefault="00264DC9">
      <w:pPr>
        <w:pStyle w:val="Default"/>
        <w:spacing w:line="280" w:lineRule="atLeast"/>
        <w:rPr>
          <w:rFonts w:ascii="Times" w:eastAsia="Times" w:hAnsi="Times" w:cs="Times"/>
          <w:sz w:val="24"/>
          <w:szCs w:val="24"/>
        </w:rPr>
      </w:pPr>
    </w:p>
    <w:p w14:paraId="2D653999" w14:textId="77777777" w:rsidR="00264DC9" w:rsidRDefault="00264DC9">
      <w:pPr>
        <w:pStyle w:val="Default"/>
        <w:spacing w:after="240" w:line="360" w:lineRule="atLeast"/>
        <w:rPr>
          <w:i/>
          <w:iCs/>
          <w:sz w:val="32"/>
          <w:szCs w:val="32"/>
        </w:rPr>
      </w:pPr>
    </w:p>
    <w:p w14:paraId="1F5F6113" w14:textId="77777777" w:rsidR="00264DC9" w:rsidRDefault="00264DC9">
      <w:pPr>
        <w:pStyle w:val="Default"/>
        <w:spacing w:after="240" w:line="360" w:lineRule="atLeast"/>
        <w:rPr>
          <w:i/>
          <w:iCs/>
          <w:sz w:val="32"/>
          <w:szCs w:val="32"/>
        </w:rPr>
      </w:pPr>
    </w:p>
    <w:p w14:paraId="291BDC1D" w14:textId="77777777" w:rsidR="00264DC9" w:rsidRDefault="00264DC9">
      <w:pPr>
        <w:pStyle w:val="Default"/>
        <w:spacing w:after="240" w:line="360" w:lineRule="atLeast"/>
        <w:rPr>
          <w:i/>
          <w:iCs/>
          <w:sz w:val="32"/>
          <w:szCs w:val="32"/>
        </w:rPr>
      </w:pPr>
    </w:p>
    <w:p w14:paraId="2CD7FF95" w14:textId="77777777" w:rsidR="00264DC9" w:rsidRDefault="00264DC9">
      <w:pPr>
        <w:pStyle w:val="Default"/>
        <w:spacing w:after="240" w:line="360" w:lineRule="atLeast"/>
        <w:rPr>
          <w:i/>
          <w:iCs/>
          <w:sz w:val="32"/>
          <w:szCs w:val="32"/>
        </w:rPr>
      </w:pPr>
    </w:p>
    <w:p w14:paraId="7574AFB2" w14:textId="77777777" w:rsidR="00264DC9" w:rsidRDefault="00264DC9">
      <w:pPr>
        <w:pStyle w:val="Default"/>
        <w:spacing w:after="240" w:line="360" w:lineRule="atLeast"/>
        <w:rPr>
          <w:i/>
          <w:iCs/>
          <w:sz w:val="32"/>
          <w:szCs w:val="32"/>
        </w:rPr>
      </w:pPr>
    </w:p>
    <w:p w14:paraId="18854530" w14:textId="77777777" w:rsidR="00264DC9" w:rsidRDefault="00264DC9">
      <w:pPr>
        <w:pStyle w:val="Default"/>
        <w:spacing w:after="240" w:line="360" w:lineRule="atLeast"/>
        <w:rPr>
          <w:i/>
          <w:iCs/>
          <w:sz w:val="32"/>
          <w:szCs w:val="32"/>
        </w:rPr>
      </w:pPr>
    </w:p>
    <w:p w14:paraId="4BBC104A" w14:textId="77777777" w:rsidR="00264DC9" w:rsidRDefault="00264DC9">
      <w:pPr>
        <w:pStyle w:val="Default"/>
        <w:spacing w:after="240" w:line="360" w:lineRule="atLeast"/>
        <w:rPr>
          <w:i/>
          <w:iCs/>
          <w:sz w:val="32"/>
          <w:szCs w:val="32"/>
        </w:rPr>
      </w:pPr>
    </w:p>
    <w:p w14:paraId="08C9B629" w14:textId="77777777" w:rsidR="00264DC9" w:rsidRDefault="00264DC9">
      <w:pPr>
        <w:pStyle w:val="Default"/>
        <w:spacing w:after="240" w:line="360" w:lineRule="atLeast"/>
        <w:rPr>
          <w:rFonts w:ascii="Times" w:eastAsia="Times" w:hAnsi="Times" w:cs="Times"/>
          <w:i/>
          <w:iCs/>
          <w:sz w:val="24"/>
          <w:szCs w:val="24"/>
        </w:rPr>
      </w:pPr>
    </w:p>
    <w:p w14:paraId="3D5DFD1D" w14:textId="77777777" w:rsidR="00264DC9" w:rsidRDefault="00264DC9">
      <w:pPr>
        <w:pStyle w:val="Default"/>
        <w:spacing w:line="280" w:lineRule="atLeast"/>
        <w:rPr>
          <w:rFonts w:ascii="Times" w:eastAsia="Times" w:hAnsi="Times" w:cs="Times"/>
          <w:sz w:val="24"/>
          <w:szCs w:val="24"/>
        </w:rPr>
      </w:pPr>
    </w:p>
    <w:p w14:paraId="59C4208B" w14:textId="77777777" w:rsidR="00264DC9" w:rsidRDefault="00264DC9">
      <w:pPr>
        <w:pStyle w:val="Default"/>
        <w:spacing w:after="240" w:line="360" w:lineRule="atLeast"/>
        <w:rPr>
          <w:b/>
          <w:bCs/>
          <w:sz w:val="32"/>
          <w:szCs w:val="32"/>
          <w:u w:val="single"/>
        </w:rPr>
      </w:pPr>
    </w:p>
    <w:p w14:paraId="54215A9F" w14:textId="77777777" w:rsidR="00264DC9" w:rsidRDefault="00264DC9">
      <w:pPr>
        <w:pStyle w:val="Default"/>
        <w:spacing w:after="240" w:line="360" w:lineRule="atLeast"/>
        <w:rPr>
          <w:b/>
          <w:bCs/>
          <w:sz w:val="32"/>
          <w:szCs w:val="32"/>
          <w:u w:val="single"/>
        </w:rPr>
      </w:pPr>
    </w:p>
    <w:p w14:paraId="1E9E75B5" w14:textId="77777777" w:rsidR="00264DC9" w:rsidRDefault="00017DDA">
      <w:pPr>
        <w:pStyle w:val="Default"/>
        <w:spacing w:after="240" w:line="360" w:lineRule="atLeast"/>
        <w:rPr>
          <w:rFonts w:ascii="Times" w:eastAsia="Times" w:hAnsi="Times" w:cs="Times"/>
          <w:sz w:val="24"/>
          <w:szCs w:val="24"/>
          <w:u w:val="single"/>
        </w:rPr>
      </w:pPr>
      <w:r>
        <w:rPr>
          <w:b/>
          <w:bCs/>
          <w:sz w:val="32"/>
          <w:szCs w:val="32"/>
          <w:u w:val="single"/>
        </w:rPr>
        <w:lastRenderedPageBreak/>
        <w:t>Domain 3: Instructional Delivery</w:t>
      </w:r>
    </w:p>
    <w:p w14:paraId="40166277" w14:textId="77777777" w:rsidR="00264DC9" w:rsidRDefault="00017DDA">
      <w:pPr>
        <w:pStyle w:val="Default"/>
        <w:numPr>
          <w:ilvl w:val="0"/>
          <w:numId w:val="3"/>
        </w:numPr>
        <w:spacing w:line="360" w:lineRule="atLeast"/>
        <w:rPr>
          <w:rFonts w:ascii="Times" w:eastAsia="Times" w:hAnsi="Times" w:cs="Times"/>
          <w:i/>
          <w:iCs/>
          <w:sz w:val="24"/>
          <w:szCs w:val="24"/>
        </w:rPr>
      </w:pPr>
      <w:r>
        <w:rPr>
          <w:i/>
          <w:iCs/>
          <w:sz w:val="24"/>
          <w:szCs w:val="24"/>
        </w:rPr>
        <w:t xml:space="preserve">In this domain, you are to observe and reflect upon the instructional strategies utilized by the teacher to effectively support student understanding and awareness of the main goals and objectives of the learning. </w:t>
      </w:r>
    </w:p>
    <w:p w14:paraId="35CC5489" w14:textId="77777777" w:rsidR="00264DC9" w:rsidRDefault="00017DDA">
      <w:pPr>
        <w:pStyle w:val="Default"/>
        <w:numPr>
          <w:ilvl w:val="0"/>
          <w:numId w:val="3"/>
        </w:numPr>
        <w:spacing w:line="360" w:lineRule="atLeast"/>
        <w:rPr>
          <w:rFonts w:ascii="Times" w:eastAsia="Times" w:hAnsi="Times" w:cs="Times"/>
          <w:i/>
          <w:iCs/>
          <w:sz w:val="24"/>
          <w:szCs w:val="24"/>
        </w:rPr>
      </w:pPr>
      <w:r>
        <w:rPr>
          <w:i/>
          <w:iCs/>
          <w:sz w:val="24"/>
          <w:szCs w:val="24"/>
        </w:rPr>
        <w:t>What effective verbal and non-verbal communication strategies are used?</w:t>
      </w:r>
    </w:p>
    <w:p w14:paraId="7AD3D56C" w14:textId="77777777" w:rsidR="00264DC9" w:rsidRDefault="00017DDA">
      <w:pPr>
        <w:pStyle w:val="Default"/>
        <w:numPr>
          <w:ilvl w:val="0"/>
          <w:numId w:val="3"/>
        </w:numPr>
        <w:spacing w:line="360" w:lineRule="atLeast"/>
        <w:rPr>
          <w:i/>
          <w:iCs/>
          <w:sz w:val="24"/>
          <w:szCs w:val="24"/>
        </w:rPr>
      </w:pPr>
      <w:r>
        <w:rPr>
          <w:i/>
          <w:iCs/>
          <w:sz w:val="24"/>
          <w:szCs w:val="24"/>
        </w:rPr>
        <w:t xml:space="preserve">What effective questioning and discussion techniques are used by the teacher? </w:t>
      </w:r>
    </w:p>
    <w:p w14:paraId="2BAF7F48" w14:textId="77777777" w:rsidR="00264DC9" w:rsidRDefault="00017DDA">
      <w:pPr>
        <w:pStyle w:val="Default"/>
        <w:numPr>
          <w:ilvl w:val="0"/>
          <w:numId w:val="3"/>
        </w:numPr>
        <w:spacing w:line="360" w:lineRule="atLeast"/>
        <w:rPr>
          <w:i/>
          <w:iCs/>
          <w:sz w:val="24"/>
          <w:szCs w:val="24"/>
        </w:rPr>
      </w:pPr>
      <w:r>
        <w:rPr>
          <w:i/>
          <w:iCs/>
          <w:sz w:val="24"/>
          <w:szCs w:val="24"/>
        </w:rPr>
        <w:t xml:space="preserve">How is technology used as a teaching and/or learning tool? </w:t>
      </w:r>
    </w:p>
    <w:p w14:paraId="06B2A821" w14:textId="77777777" w:rsidR="00264DC9" w:rsidRDefault="00017DDA">
      <w:pPr>
        <w:pStyle w:val="Default"/>
        <w:numPr>
          <w:ilvl w:val="0"/>
          <w:numId w:val="3"/>
        </w:numPr>
        <w:spacing w:line="360" w:lineRule="atLeast"/>
        <w:rPr>
          <w:i/>
          <w:iCs/>
          <w:sz w:val="24"/>
          <w:szCs w:val="24"/>
        </w:rPr>
      </w:pPr>
      <w:r>
        <w:rPr>
          <w:i/>
          <w:iCs/>
          <w:sz w:val="24"/>
          <w:szCs w:val="24"/>
        </w:rPr>
        <w:t xml:space="preserve">How are students actively engaged in the learning during instructional delivery? </w:t>
      </w:r>
    </w:p>
    <w:p w14:paraId="0EE8AB98" w14:textId="77777777" w:rsidR="00264DC9" w:rsidRDefault="00017DDA">
      <w:pPr>
        <w:pStyle w:val="Default"/>
        <w:numPr>
          <w:ilvl w:val="0"/>
          <w:numId w:val="3"/>
        </w:numPr>
        <w:spacing w:line="360" w:lineRule="atLeast"/>
        <w:rPr>
          <w:rFonts w:ascii="Times" w:eastAsia="Times" w:hAnsi="Times" w:cs="Times"/>
          <w:i/>
          <w:iCs/>
          <w:sz w:val="24"/>
          <w:szCs w:val="24"/>
        </w:rPr>
      </w:pPr>
      <w:r>
        <w:rPr>
          <w:i/>
          <w:iCs/>
          <w:sz w:val="24"/>
          <w:szCs w:val="24"/>
        </w:rPr>
        <w:t xml:space="preserve">What are the methods of communication used to effectively achieve the instructional goals? What types of communication are used to establish procedures? What forms of communication are used to deliver the content of the learning? </w:t>
      </w:r>
    </w:p>
    <w:p w14:paraId="0F0BA324" w14:textId="77777777" w:rsidR="00264DC9" w:rsidRDefault="00264DC9">
      <w:pPr>
        <w:pStyle w:val="Default"/>
        <w:spacing w:line="280" w:lineRule="atLeast"/>
        <w:rPr>
          <w:rFonts w:ascii="Times" w:eastAsia="Times" w:hAnsi="Times" w:cs="Times"/>
          <w:sz w:val="24"/>
          <w:szCs w:val="24"/>
        </w:rPr>
      </w:pPr>
    </w:p>
    <w:p w14:paraId="4C7E430A" w14:textId="77777777" w:rsidR="00264DC9" w:rsidRDefault="00264DC9">
      <w:pPr>
        <w:pStyle w:val="Default"/>
        <w:spacing w:after="240" w:line="360" w:lineRule="atLeast"/>
        <w:rPr>
          <w:b/>
          <w:bCs/>
          <w:sz w:val="32"/>
          <w:szCs w:val="32"/>
        </w:rPr>
      </w:pPr>
    </w:p>
    <w:p w14:paraId="22DEC1DB" w14:textId="77777777" w:rsidR="00264DC9" w:rsidRDefault="00264DC9">
      <w:pPr>
        <w:pStyle w:val="Default"/>
        <w:spacing w:after="240" w:line="360" w:lineRule="atLeast"/>
        <w:rPr>
          <w:b/>
          <w:bCs/>
          <w:sz w:val="32"/>
          <w:szCs w:val="32"/>
        </w:rPr>
      </w:pPr>
    </w:p>
    <w:p w14:paraId="56BFC5A0" w14:textId="77777777" w:rsidR="00264DC9" w:rsidRDefault="00264DC9">
      <w:pPr>
        <w:pStyle w:val="Default"/>
        <w:spacing w:after="240" w:line="360" w:lineRule="atLeast"/>
        <w:rPr>
          <w:b/>
          <w:bCs/>
          <w:sz w:val="32"/>
          <w:szCs w:val="32"/>
        </w:rPr>
      </w:pPr>
    </w:p>
    <w:p w14:paraId="160D6784" w14:textId="77777777" w:rsidR="00264DC9" w:rsidRDefault="00264DC9">
      <w:pPr>
        <w:pStyle w:val="Default"/>
        <w:spacing w:after="240" w:line="360" w:lineRule="atLeast"/>
        <w:rPr>
          <w:b/>
          <w:bCs/>
          <w:sz w:val="32"/>
          <w:szCs w:val="32"/>
        </w:rPr>
      </w:pPr>
    </w:p>
    <w:p w14:paraId="1B48E502" w14:textId="77777777" w:rsidR="00264DC9" w:rsidRDefault="00264DC9">
      <w:pPr>
        <w:pStyle w:val="Default"/>
        <w:spacing w:after="240" w:line="360" w:lineRule="atLeast"/>
        <w:rPr>
          <w:b/>
          <w:bCs/>
          <w:sz w:val="32"/>
          <w:szCs w:val="32"/>
        </w:rPr>
      </w:pPr>
    </w:p>
    <w:p w14:paraId="56863E17" w14:textId="77777777" w:rsidR="00264DC9" w:rsidRDefault="00264DC9">
      <w:pPr>
        <w:pStyle w:val="Default"/>
        <w:spacing w:after="240" w:line="360" w:lineRule="atLeast"/>
        <w:rPr>
          <w:b/>
          <w:bCs/>
          <w:sz w:val="32"/>
          <w:szCs w:val="32"/>
        </w:rPr>
      </w:pPr>
    </w:p>
    <w:p w14:paraId="7708D351" w14:textId="77777777" w:rsidR="00264DC9" w:rsidRDefault="00264DC9">
      <w:pPr>
        <w:pStyle w:val="Default"/>
        <w:spacing w:after="240" w:line="360" w:lineRule="atLeast"/>
        <w:rPr>
          <w:b/>
          <w:bCs/>
          <w:sz w:val="32"/>
          <w:szCs w:val="32"/>
        </w:rPr>
      </w:pPr>
    </w:p>
    <w:p w14:paraId="289FB7E6" w14:textId="77777777" w:rsidR="00264DC9" w:rsidRDefault="00264DC9">
      <w:pPr>
        <w:pStyle w:val="Default"/>
        <w:spacing w:after="240" w:line="360" w:lineRule="atLeast"/>
        <w:rPr>
          <w:b/>
          <w:bCs/>
          <w:sz w:val="32"/>
          <w:szCs w:val="32"/>
        </w:rPr>
      </w:pPr>
    </w:p>
    <w:p w14:paraId="125EB492" w14:textId="77777777" w:rsidR="00264DC9" w:rsidRDefault="00017DDA">
      <w:pPr>
        <w:pStyle w:val="Default"/>
        <w:spacing w:after="240" w:line="360" w:lineRule="atLeast"/>
        <w:rPr>
          <w:rFonts w:ascii="Times" w:eastAsia="Times" w:hAnsi="Times" w:cs="Times"/>
          <w:sz w:val="24"/>
          <w:szCs w:val="24"/>
        </w:rPr>
      </w:pPr>
      <w:r>
        <w:rPr>
          <w:b/>
          <w:bCs/>
          <w:sz w:val="32"/>
          <w:szCs w:val="32"/>
          <w:u w:val="single"/>
          <w:lang w:val="fr-FR"/>
        </w:rPr>
        <w:lastRenderedPageBreak/>
        <w:t xml:space="preserve">Domain </w:t>
      </w:r>
      <w:proofErr w:type="gramStart"/>
      <w:r>
        <w:rPr>
          <w:b/>
          <w:bCs/>
          <w:sz w:val="32"/>
          <w:szCs w:val="32"/>
          <w:u w:val="single"/>
          <w:lang w:val="fr-FR"/>
        </w:rPr>
        <w:t>4:</w:t>
      </w:r>
      <w:proofErr w:type="gramEnd"/>
      <w:r>
        <w:rPr>
          <w:b/>
          <w:bCs/>
          <w:sz w:val="32"/>
          <w:szCs w:val="32"/>
          <w:u w:val="single"/>
          <w:lang w:val="fr-FR"/>
        </w:rPr>
        <w:t xml:space="preserve"> </w:t>
      </w:r>
      <w:proofErr w:type="spellStart"/>
      <w:r>
        <w:rPr>
          <w:b/>
          <w:bCs/>
          <w:sz w:val="32"/>
          <w:szCs w:val="32"/>
          <w:u w:val="single"/>
          <w:lang w:val="fr-FR"/>
        </w:rPr>
        <w:t>Professionalism</w:t>
      </w:r>
      <w:proofErr w:type="spellEnd"/>
      <w:r>
        <w:rPr>
          <w:b/>
          <w:bCs/>
          <w:sz w:val="32"/>
          <w:szCs w:val="32"/>
        </w:rPr>
        <w:t xml:space="preserve"> </w:t>
      </w:r>
    </w:p>
    <w:p w14:paraId="5641F97D"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In this domain, you are to observe and reflect upon the ethical and professional conduct of the educator. </w:t>
      </w:r>
    </w:p>
    <w:p w14:paraId="3C0D0FF2" w14:textId="77777777" w:rsidR="00264DC9" w:rsidRDefault="00017DDA">
      <w:pPr>
        <w:pStyle w:val="Default"/>
        <w:numPr>
          <w:ilvl w:val="0"/>
          <w:numId w:val="2"/>
        </w:numPr>
        <w:spacing w:line="360" w:lineRule="atLeast"/>
        <w:rPr>
          <w:i/>
          <w:iCs/>
          <w:sz w:val="24"/>
          <w:szCs w:val="24"/>
        </w:rPr>
      </w:pPr>
      <w:r>
        <w:rPr>
          <w:i/>
          <w:iCs/>
          <w:sz w:val="24"/>
          <w:szCs w:val="24"/>
        </w:rPr>
        <w:t xml:space="preserve">Do you observe that the educator exhibits ethical behavior and professional conduct as outlined in the PA Code of Professional Practice &amp; Conduct for Educators as well as local, state and federal laws and regulations? How? </w:t>
      </w:r>
    </w:p>
    <w:p w14:paraId="5C298117"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Do you observe that the educator complies with school policies and procedures regarding professional dress, attendance and punctuality? How? </w:t>
      </w:r>
    </w:p>
    <w:p w14:paraId="3F4A48D1" w14:textId="77777777" w:rsidR="00264DC9" w:rsidRDefault="00264DC9">
      <w:pPr>
        <w:pStyle w:val="Default"/>
        <w:spacing w:line="280" w:lineRule="atLeast"/>
        <w:rPr>
          <w:rFonts w:ascii="Times" w:eastAsia="Times" w:hAnsi="Times" w:cs="Times"/>
          <w:sz w:val="24"/>
          <w:szCs w:val="24"/>
        </w:rPr>
      </w:pPr>
    </w:p>
    <w:p w14:paraId="1FD83E43" w14:textId="77777777" w:rsidR="00264DC9" w:rsidRDefault="00264DC9">
      <w:pPr>
        <w:pStyle w:val="Default"/>
        <w:spacing w:line="280" w:lineRule="atLeast"/>
        <w:rPr>
          <w:rFonts w:ascii="Times" w:eastAsia="Times" w:hAnsi="Times" w:cs="Times"/>
          <w:sz w:val="24"/>
          <w:szCs w:val="24"/>
        </w:rPr>
      </w:pPr>
    </w:p>
    <w:p w14:paraId="45D95CFE" w14:textId="77777777" w:rsidR="00264DC9" w:rsidRDefault="00264DC9">
      <w:pPr>
        <w:pStyle w:val="Default"/>
        <w:spacing w:line="280" w:lineRule="atLeast"/>
        <w:rPr>
          <w:rFonts w:ascii="Times" w:eastAsia="Times" w:hAnsi="Times" w:cs="Times"/>
          <w:sz w:val="24"/>
          <w:szCs w:val="24"/>
        </w:rPr>
      </w:pPr>
    </w:p>
    <w:p w14:paraId="3ED14F25" w14:textId="77777777" w:rsidR="00264DC9" w:rsidRDefault="00264DC9">
      <w:pPr>
        <w:pStyle w:val="Default"/>
        <w:spacing w:line="280" w:lineRule="atLeast"/>
        <w:rPr>
          <w:rFonts w:ascii="Times" w:eastAsia="Times" w:hAnsi="Times" w:cs="Times"/>
          <w:sz w:val="24"/>
          <w:szCs w:val="24"/>
        </w:rPr>
      </w:pPr>
    </w:p>
    <w:p w14:paraId="7ED6143B" w14:textId="77777777" w:rsidR="00264DC9" w:rsidRDefault="00264DC9">
      <w:pPr>
        <w:pStyle w:val="Default"/>
        <w:spacing w:line="280" w:lineRule="atLeast"/>
        <w:rPr>
          <w:rFonts w:ascii="Times" w:eastAsia="Times" w:hAnsi="Times" w:cs="Times"/>
          <w:sz w:val="24"/>
          <w:szCs w:val="24"/>
        </w:rPr>
      </w:pPr>
    </w:p>
    <w:p w14:paraId="75D31ACF" w14:textId="77777777" w:rsidR="00264DC9" w:rsidRDefault="00264DC9">
      <w:pPr>
        <w:pStyle w:val="Default"/>
        <w:spacing w:line="280" w:lineRule="atLeast"/>
        <w:rPr>
          <w:rFonts w:ascii="Times" w:eastAsia="Times" w:hAnsi="Times" w:cs="Times"/>
          <w:sz w:val="24"/>
          <w:szCs w:val="24"/>
        </w:rPr>
      </w:pPr>
    </w:p>
    <w:p w14:paraId="3EB86F4F" w14:textId="77777777" w:rsidR="00264DC9" w:rsidRDefault="00264DC9">
      <w:pPr>
        <w:pStyle w:val="Default"/>
        <w:spacing w:line="280" w:lineRule="atLeast"/>
        <w:rPr>
          <w:rFonts w:ascii="Times" w:eastAsia="Times" w:hAnsi="Times" w:cs="Times"/>
          <w:sz w:val="24"/>
          <w:szCs w:val="24"/>
        </w:rPr>
      </w:pPr>
    </w:p>
    <w:p w14:paraId="44930A22" w14:textId="77777777" w:rsidR="00264DC9" w:rsidRDefault="00264DC9">
      <w:pPr>
        <w:pStyle w:val="Default"/>
        <w:spacing w:line="280" w:lineRule="atLeast"/>
        <w:rPr>
          <w:rFonts w:ascii="Times" w:eastAsia="Times" w:hAnsi="Times" w:cs="Times"/>
          <w:sz w:val="24"/>
          <w:szCs w:val="24"/>
        </w:rPr>
      </w:pPr>
    </w:p>
    <w:p w14:paraId="57F88B6C" w14:textId="77777777" w:rsidR="00264DC9" w:rsidRDefault="00264DC9">
      <w:pPr>
        <w:pStyle w:val="Default"/>
        <w:spacing w:line="280" w:lineRule="atLeast"/>
        <w:rPr>
          <w:rFonts w:ascii="Times" w:eastAsia="Times" w:hAnsi="Times" w:cs="Times"/>
          <w:sz w:val="24"/>
          <w:szCs w:val="24"/>
        </w:rPr>
      </w:pPr>
    </w:p>
    <w:p w14:paraId="75099C9A" w14:textId="77777777" w:rsidR="00264DC9" w:rsidRDefault="00264DC9">
      <w:pPr>
        <w:pStyle w:val="Default"/>
        <w:spacing w:line="280" w:lineRule="atLeast"/>
        <w:rPr>
          <w:rFonts w:ascii="Times" w:eastAsia="Times" w:hAnsi="Times" w:cs="Times"/>
          <w:sz w:val="24"/>
          <w:szCs w:val="24"/>
        </w:rPr>
      </w:pPr>
    </w:p>
    <w:p w14:paraId="0CC9AF24" w14:textId="77777777" w:rsidR="00264DC9" w:rsidRDefault="00264DC9">
      <w:pPr>
        <w:pStyle w:val="Default"/>
        <w:spacing w:line="280" w:lineRule="atLeast"/>
        <w:rPr>
          <w:rFonts w:ascii="Times" w:eastAsia="Times" w:hAnsi="Times" w:cs="Times"/>
          <w:sz w:val="24"/>
          <w:szCs w:val="24"/>
        </w:rPr>
      </w:pPr>
    </w:p>
    <w:p w14:paraId="3050C0D6" w14:textId="77777777" w:rsidR="00264DC9" w:rsidRDefault="00264DC9">
      <w:pPr>
        <w:pStyle w:val="Default"/>
        <w:spacing w:line="280" w:lineRule="atLeast"/>
        <w:rPr>
          <w:rFonts w:ascii="Times" w:eastAsia="Times" w:hAnsi="Times" w:cs="Times"/>
          <w:sz w:val="24"/>
          <w:szCs w:val="24"/>
        </w:rPr>
      </w:pPr>
    </w:p>
    <w:p w14:paraId="25029388" w14:textId="77777777" w:rsidR="00264DC9" w:rsidRDefault="00264DC9">
      <w:pPr>
        <w:pStyle w:val="Default"/>
        <w:spacing w:line="280" w:lineRule="atLeast"/>
        <w:rPr>
          <w:rFonts w:ascii="Times" w:eastAsia="Times" w:hAnsi="Times" w:cs="Times"/>
          <w:sz w:val="24"/>
          <w:szCs w:val="24"/>
        </w:rPr>
      </w:pPr>
    </w:p>
    <w:p w14:paraId="6EE28E50" w14:textId="77777777" w:rsidR="00264DC9" w:rsidRDefault="00264DC9">
      <w:pPr>
        <w:pStyle w:val="Default"/>
        <w:spacing w:line="280" w:lineRule="atLeast"/>
        <w:rPr>
          <w:rFonts w:ascii="Times" w:eastAsia="Times" w:hAnsi="Times" w:cs="Times"/>
          <w:sz w:val="24"/>
          <w:szCs w:val="24"/>
        </w:rPr>
      </w:pPr>
    </w:p>
    <w:p w14:paraId="047A7EF7" w14:textId="77777777" w:rsidR="00264DC9" w:rsidRDefault="00264DC9">
      <w:pPr>
        <w:pStyle w:val="Default"/>
        <w:spacing w:line="280" w:lineRule="atLeast"/>
        <w:rPr>
          <w:rFonts w:ascii="Times" w:eastAsia="Times" w:hAnsi="Times" w:cs="Times"/>
          <w:sz w:val="24"/>
          <w:szCs w:val="24"/>
        </w:rPr>
      </w:pPr>
    </w:p>
    <w:p w14:paraId="6A656C6C" w14:textId="77777777" w:rsidR="00264DC9" w:rsidRDefault="00264DC9">
      <w:pPr>
        <w:pStyle w:val="Default"/>
        <w:spacing w:line="280" w:lineRule="atLeast"/>
        <w:rPr>
          <w:rFonts w:ascii="Times" w:eastAsia="Times" w:hAnsi="Times" w:cs="Times"/>
          <w:sz w:val="24"/>
          <w:szCs w:val="24"/>
        </w:rPr>
      </w:pPr>
    </w:p>
    <w:p w14:paraId="4FFD48E5" w14:textId="77777777" w:rsidR="00264DC9" w:rsidRDefault="00264DC9">
      <w:pPr>
        <w:pStyle w:val="Default"/>
        <w:spacing w:line="280" w:lineRule="atLeast"/>
        <w:rPr>
          <w:rFonts w:ascii="Times" w:eastAsia="Times" w:hAnsi="Times" w:cs="Times"/>
          <w:sz w:val="24"/>
          <w:szCs w:val="24"/>
        </w:rPr>
      </w:pPr>
    </w:p>
    <w:p w14:paraId="42E254FB" w14:textId="77777777" w:rsidR="00264DC9" w:rsidRDefault="00264DC9">
      <w:pPr>
        <w:pStyle w:val="Default"/>
        <w:spacing w:line="280" w:lineRule="atLeast"/>
        <w:rPr>
          <w:rFonts w:ascii="Times" w:eastAsia="Times" w:hAnsi="Times" w:cs="Times"/>
          <w:sz w:val="24"/>
          <w:szCs w:val="24"/>
        </w:rPr>
      </w:pPr>
    </w:p>
    <w:p w14:paraId="7FE2E836" w14:textId="77777777" w:rsidR="00264DC9" w:rsidRDefault="00264DC9">
      <w:pPr>
        <w:pStyle w:val="Default"/>
        <w:spacing w:line="280" w:lineRule="atLeast"/>
        <w:rPr>
          <w:rFonts w:ascii="Times" w:eastAsia="Times" w:hAnsi="Times" w:cs="Times"/>
          <w:sz w:val="24"/>
          <w:szCs w:val="24"/>
        </w:rPr>
      </w:pPr>
    </w:p>
    <w:p w14:paraId="3EF36750" w14:textId="77777777" w:rsidR="00264DC9" w:rsidRDefault="00264DC9">
      <w:pPr>
        <w:pStyle w:val="Default"/>
        <w:spacing w:line="280" w:lineRule="atLeast"/>
        <w:rPr>
          <w:rFonts w:ascii="Times" w:eastAsia="Times" w:hAnsi="Times" w:cs="Times"/>
          <w:sz w:val="24"/>
          <w:szCs w:val="24"/>
        </w:rPr>
      </w:pPr>
    </w:p>
    <w:p w14:paraId="1ACF401B" w14:textId="77777777" w:rsidR="00264DC9" w:rsidRDefault="00264DC9">
      <w:pPr>
        <w:pStyle w:val="Default"/>
        <w:spacing w:line="280" w:lineRule="atLeast"/>
        <w:rPr>
          <w:rFonts w:ascii="Times" w:eastAsia="Times" w:hAnsi="Times" w:cs="Times"/>
          <w:sz w:val="24"/>
          <w:szCs w:val="24"/>
        </w:rPr>
      </w:pPr>
    </w:p>
    <w:p w14:paraId="1BDB0FB2" w14:textId="77777777" w:rsidR="00264DC9" w:rsidRDefault="00264DC9">
      <w:pPr>
        <w:pStyle w:val="Default"/>
        <w:spacing w:line="280" w:lineRule="atLeast"/>
        <w:rPr>
          <w:rFonts w:ascii="Times" w:eastAsia="Times" w:hAnsi="Times" w:cs="Times"/>
          <w:sz w:val="24"/>
          <w:szCs w:val="24"/>
        </w:rPr>
      </w:pPr>
    </w:p>
    <w:p w14:paraId="3DF5E8DF" w14:textId="77777777" w:rsidR="00264DC9" w:rsidRDefault="00264DC9">
      <w:pPr>
        <w:pStyle w:val="Default"/>
        <w:spacing w:line="280" w:lineRule="atLeast"/>
        <w:rPr>
          <w:rFonts w:ascii="Times" w:eastAsia="Times" w:hAnsi="Times" w:cs="Times"/>
          <w:sz w:val="24"/>
          <w:szCs w:val="24"/>
        </w:rPr>
      </w:pPr>
    </w:p>
    <w:p w14:paraId="1DF3783F" w14:textId="77777777" w:rsidR="00264DC9" w:rsidRDefault="00264DC9">
      <w:pPr>
        <w:pStyle w:val="Default"/>
        <w:spacing w:line="280" w:lineRule="atLeast"/>
        <w:rPr>
          <w:rFonts w:ascii="Times" w:eastAsia="Times" w:hAnsi="Times" w:cs="Times"/>
          <w:sz w:val="24"/>
          <w:szCs w:val="24"/>
        </w:rPr>
      </w:pPr>
    </w:p>
    <w:p w14:paraId="2058DC6F" w14:textId="77777777" w:rsidR="00264DC9" w:rsidRDefault="00017DDA">
      <w:pPr>
        <w:pStyle w:val="Default"/>
        <w:spacing w:after="240" w:line="360" w:lineRule="atLeast"/>
        <w:rPr>
          <w:rFonts w:ascii="Times" w:eastAsia="Times" w:hAnsi="Times" w:cs="Times"/>
          <w:sz w:val="24"/>
          <w:szCs w:val="24"/>
        </w:rPr>
      </w:pPr>
      <w:proofErr w:type="spellStart"/>
      <w:r>
        <w:rPr>
          <w:b/>
          <w:bCs/>
          <w:sz w:val="32"/>
          <w:szCs w:val="32"/>
          <w:lang w:val="it-IT"/>
        </w:rPr>
        <w:lastRenderedPageBreak/>
        <w:t>Assessment</w:t>
      </w:r>
      <w:proofErr w:type="spellEnd"/>
      <w:r>
        <w:rPr>
          <w:b/>
          <w:bCs/>
          <w:sz w:val="32"/>
          <w:szCs w:val="32"/>
        </w:rPr>
        <w:t>:</w:t>
      </w:r>
    </w:p>
    <w:p w14:paraId="0C0D561C"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Reflect upon the assessment strategies used, both formative and summative in nature. </w:t>
      </w:r>
    </w:p>
    <w:p w14:paraId="76AD2418"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What types of formative assessment (during learning assessing) and summative assessment (after learning assessing, and typically for a grade) strategies are observed? </w:t>
      </w:r>
    </w:p>
    <w:p w14:paraId="6B4EA833" w14:textId="77777777" w:rsidR="00264DC9" w:rsidRDefault="00017DDA">
      <w:pPr>
        <w:pStyle w:val="Default"/>
        <w:numPr>
          <w:ilvl w:val="0"/>
          <w:numId w:val="2"/>
        </w:numPr>
        <w:spacing w:line="360" w:lineRule="atLeast"/>
        <w:rPr>
          <w:rFonts w:ascii="Times" w:eastAsia="Times" w:hAnsi="Times" w:cs="Times"/>
          <w:i/>
          <w:iCs/>
          <w:sz w:val="24"/>
          <w:szCs w:val="24"/>
        </w:rPr>
      </w:pPr>
      <w:r>
        <w:rPr>
          <w:i/>
          <w:iCs/>
          <w:sz w:val="24"/>
          <w:szCs w:val="24"/>
        </w:rPr>
        <w:t xml:space="preserve">Is it evident if the educator being observed utilizes assessment strategies to assess their own professional growth through focused self-reflection? if so, how? </w:t>
      </w:r>
    </w:p>
    <w:p w14:paraId="4397938E" w14:textId="77777777" w:rsidR="00264DC9" w:rsidRDefault="00264DC9">
      <w:pPr>
        <w:pStyle w:val="Default"/>
        <w:spacing w:line="280" w:lineRule="atLeast"/>
        <w:rPr>
          <w:rFonts w:ascii="Times" w:eastAsia="Times" w:hAnsi="Times" w:cs="Times"/>
          <w:sz w:val="24"/>
          <w:szCs w:val="24"/>
        </w:rPr>
      </w:pPr>
    </w:p>
    <w:p w14:paraId="29047F23" w14:textId="77777777" w:rsidR="00264DC9" w:rsidRDefault="00264DC9">
      <w:pPr>
        <w:pStyle w:val="Default"/>
        <w:spacing w:after="240" w:line="360" w:lineRule="atLeast"/>
        <w:rPr>
          <w:b/>
          <w:bCs/>
          <w:sz w:val="32"/>
          <w:szCs w:val="32"/>
        </w:rPr>
      </w:pPr>
    </w:p>
    <w:p w14:paraId="2C8E1F4F" w14:textId="77777777" w:rsidR="00264DC9" w:rsidRDefault="00264DC9">
      <w:pPr>
        <w:pStyle w:val="Default"/>
        <w:spacing w:after="240" w:line="360" w:lineRule="atLeast"/>
        <w:rPr>
          <w:b/>
          <w:bCs/>
          <w:sz w:val="32"/>
          <w:szCs w:val="32"/>
        </w:rPr>
      </w:pPr>
    </w:p>
    <w:p w14:paraId="6353D903" w14:textId="77777777" w:rsidR="00264DC9" w:rsidRDefault="00264DC9">
      <w:pPr>
        <w:pStyle w:val="Default"/>
        <w:spacing w:after="240" w:line="360" w:lineRule="atLeast"/>
        <w:rPr>
          <w:b/>
          <w:bCs/>
          <w:sz w:val="32"/>
          <w:szCs w:val="32"/>
        </w:rPr>
      </w:pPr>
    </w:p>
    <w:p w14:paraId="22B93497" w14:textId="77777777" w:rsidR="00264DC9" w:rsidRDefault="00264DC9">
      <w:pPr>
        <w:pStyle w:val="Default"/>
        <w:spacing w:after="240" w:line="360" w:lineRule="atLeast"/>
        <w:rPr>
          <w:b/>
          <w:bCs/>
          <w:sz w:val="32"/>
          <w:szCs w:val="32"/>
        </w:rPr>
      </w:pPr>
    </w:p>
    <w:p w14:paraId="362338EE" w14:textId="77777777" w:rsidR="00264DC9" w:rsidRDefault="00017DDA">
      <w:pPr>
        <w:pStyle w:val="Default"/>
        <w:spacing w:after="240" w:line="360" w:lineRule="atLeast"/>
        <w:rPr>
          <w:rFonts w:ascii="Times" w:eastAsia="Times" w:hAnsi="Times" w:cs="Times"/>
          <w:sz w:val="24"/>
          <w:szCs w:val="24"/>
        </w:rPr>
      </w:pPr>
      <w:r>
        <w:rPr>
          <w:b/>
          <w:bCs/>
          <w:sz w:val="32"/>
          <w:szCs w:val="32"/>
        </w:rPr>
        <w:t>Knowledge of Diverse Learners:</w:t>
      </w:r>
    </w:p>
    <w:p w14:paraId="004BE585" w14:textId="77777777" w:rsidR="00264DC9" w:rsidRDefault="00017DDA">
      <w:pPr>
        <w:pStyle w:val="Default"/>
        <w:spacing w:line="360" w:lineRule="atLeast"/>
        <w:rPr>
          <w:i/>
          <w:iCs/>
          <w:sz w:val="24"/>
          <w:szCs w:val="24"/>
        </w:rPr>
      </w:pPr>
      <w:r>
        <w:rPr>
          <w:i/>
          <w:iCs/>
          <w:sz w:val="24"/>
          <w:szCs w:val="24"/>
        </w:rPr>
        <w:t xml:space="preserve">Reflect upon the ability of the educator to differentiate learning for students with varied learning styles. Is it evident if the educator is aware of the unique characteristics and learning needs of the students in the classroom (age, gender, culture or ability)? How? </w:t>
      </w:r>
    </w:p>
    <w:p w14:paraId="7AB0D7BC" w14:textId="77777777" w:rsidR="00264DC9" w:rsidRDefault="00017DDA">
      <w:pPr>
        <w:pStyle w:val="Default"/>
        <w:spacing w:line="360" w:lineRule="atLeast"/>
        <w:rPr>
          <w:rFonts w:ascii="Times" w:eastAsia="Times" w:hAnsi="Times" w:cs="Times"/>
          <w:i/>
          <w:iCs/>
          <w:sz w:val="24"/>
          <w:szCs w:val="24"/>
        </w:rPr>
      </w:pPr>
      <w:r>
        <w:rPr>
          <w:i/>
          <w:iCs/>
          <w:sz w:val="24"/>
          <w:szCs w:val="24"/>
        </w:rPr>
        <w:t xml:space="preserve">Is it evident if the educator being observed utilizes effective practices and opportunities to communicate with and engage families, caregivers, and the broader community? If so, how? </w:t>
      </w:r>
    </w:p>
    <w:p w14:paraId="6D513EE2" w14:textId="77777777" w:rsidR="00264DC9" w:rsidRDefault="00264DC9">
      <w:pPr>
        <w:pStyle w:val="Default"/>
        <w:spacing w:line="280" w:lineRule="atLeast"/>
        <w:rPr>
          <w:rFonts w:ascii="Times" w:eastAsia="Times" w:hAnsi="Times" w:cs="Times"/>
          <w:sz w:val="24"/>
          <w:szCs w:val="24"/>
        </w:rPr>
      </w:pPr>
    </w:p>
    <w:p w14:paraId="60E6486E" w14:textId="77777777" w:rsidR="00264DC9" w:rsidRDefault="00264DC9">
      <w:pPr>
        <w:pStyle w:val="Default"/>
        <w:spacing w:after="240" w:line="360" w:lineRule="atLeast"/>
        <w:rPr>
          <w:b/>
          <w:bCs/>
          <w:i/>
          <w:iCs/>
          <w:sz w:val="32"/>
          <w:szCs w:val="32"/>
        </w:rPr>
      </w:pPr>
    </w:p>
    <w:p w14:paraId="7D758630" w14:textId="77777777" w:rsidR="00264DC9" w:rsidRDefault="00264DC9">
      <w:pPr>
        <w:pStyle w:val="Default"/>
        <w:spacing w:after="240" w:line="360" w:lineRule="atLeast"/>
        <w:rPr>
          <w:b/>
          <w:bCs/>
          <w:i/>
          <w:iCs/>
          <w:sz w:val="32"/>
          <w:szCs w:val="32"/>
        </w:rPr>
      </w:pPr>
    </w:p>
    <w:p w14:paraId="20A9E4AA" w14:textId="77777777" w:rsidR="00264DC9" w:rsidRDefault="00017DDA">
      <w:pPr>
        <w:pStyle w:val="Default"/>
        <w:spacing w:after="240" w:line="360" w:lineRule="atLeast"/>
        <w:rPr>
          <w:b/>
          <w:bCs/>
          <w:i/>
          <w:iCs/>
          <w:sz w:val="32"/>
          <w:szCs w:val="32"/>
          <w:u w:val="single"/>
        </w:rPr>
      </w:pPr>
      <w:r>
        <w:rPr>
          <w:b/>
          <w:bCs/>
          <w:i/>
          <w:iCs/>
          <w:sz w:val="32"/>
          <w:szCs w:val="32"/>
          <w:u w:val="single"/>
        </w:rPr>
        <w:lastRenderedPageBreak/>
        <w:t>Effective Teaching Reflection:</w:t>
      </w:r>
    </w:p>
    <w:p w14:paraId="30B5FFBC" w14:textId="77777777" w:rsidR="00264DC9" w:rsidRDefault="00017DDA">
      <w:pPr>
        <w:pStyle w:val="Default"/>
        <w:spacing w:after="240" w:line="360" w:lineRule="atLeast"/>
        <w:rPr>
          <w:rFonts w:ascii="Times" w:eastAsia="Times" w:hAnsi="Times" w:cs="Times"/>
          <w:sz w:val="24"/>
          <w:szCs w:val="24"/>
        </w:rPr>
      </w:pPr>
      <w:r>
        <w:rPr>
          <w:i/>
          <w:iCs/>
          <w:sz w:val="24"/>
          <w:szCs w:val="24"/>
        </w:rPr>
        <w:t xml:space="preserve">In a narrative style of writing, please summarize your observation experiences and how they have created a greater awareness of effective teaching and learning for you as a future musician-educator. </w:t>
      </w:r>
    </w:p>
    <w:p w14:paraId="5120AF0E" w14:textId="77777777" w:rsidR="00264DC9" w:rsidRDefault="00264DC9">
      <w:pPr>
        <w:pStyle w:val="Default"/>
        <w:spacing w:after="240" w:line="360" w:lineRule="atLeast"/>
        <w:rPr>
          <w:rFonts w:ascii="Times" w:eastAsia="Times" w:hAnsi="Times" w:cs="Times"/>
          <w:sz w:val="24"/>
          <w:szCs w:val="24"/>
        </w:rPr>
      </w:pPr>
    </w:p>
    <w:p w14:paraId="6DE88B2B" w14:textId="77777777" w:rsidR="00264DC9" w:rsidRDefault="00264DC9">
      <w:pPr>
        <w:pStyle w:val="Default"/>
        <w:spacing w:after="240" w:line="360" w:lineRule="atLeast"/>
        <w:rPr>
          <w:rFonts w:ascii="Times" w:eastAsia="Times" w:hAnsi="Times" w:cs="Times"/>
          <w:sz w:val="24"/>
          <w:szCs w:val="24"/>
        </w:rPr>
      </w:pPr>
    </w:p>
    <w:p w14:paraId="0D2FDDB8" w14:textId="77777777" w:rsidR="00264DC9" w:rsidRDefault="00264DC9">
      <w:pPr>
        <w:pStyle w:val="Default"/>
        <w:spacing w:after="240" w:line="360" w:lineRule="atLeast"/>
        <w:rPr>
          <w:rFonts w:ascii="Times" w:eastAsia="Times" w:hAnsi="Times" w:cs="Times"/>
          <w:sz w:val="24"/>
          <w:szCs w:val="24"/>
        </w:rPr>
      </w:pPr>
    </w:p>
    <w:p w14:paraId="0059A14E" w14:textId="77777777" w:rsidR="00264DC9" w:rsidRDefault="00264DC9">
      <w:pPr>
        <w:pStyle w:val="Default"/>
        <w:spacing w:after="240" w:line="360" w:lineRule="atLeast"/>
        <w:rPr>
          <w:rFonts w:ascii="Times" w:eastAsia="Times" w:hAnsi="Times" w:cs="Times"/>
          <w:sz w:val="24"/>
          <w:szCs w:val="24"/>
        </w:rPr>
      </w:pPr>
    </w:p>
    <w:p w14:paraId="098DEF6D" w14:textId="77777777" w:rsidR="00264DC9" w:rsidRDefault="00264DC9">
      <w:pPr>
        <w:pStyle w:val="Default"/>
        <w:spacing w:after="240" w:line="360" w:lineRule="atLeast"/>
        <w:rPr>
          <w:rFonts w:ascii="Times" w:eastAsia="Times" w:hAnsi="Times" w:cs="Times"/>
          <w:sz w:val="24"/>
          <w:szCs w:val="24"/>
        </w:rPr>
      </w:pPr>
    </w:p>
    <w:p w14:paraId="2526E405" w14:textId="77777777" w:rsidR="00264DC9" w:rsidRDefault="00264DC9">
      <w:pPr>
        <w:pStyle w:val="Default"/>
        <w:spacing w:after="240" w:line="360" w:lineRule="atLeast"/>
        <w:rPr>
          <w:rFonts w:ascii="Times" w:eastAsia="Times" w:hAnsi="Times" w:cs="Times"/>
          <w:sz w:val="24"/>
          <w:szCs w:val="24"/>
        </w:rPr>
      </w:pPr>
    </w:p>
    <w:p w14:paraId="6006573E" w14:textId="77777777" w:rsidR="00264DC9" w:rsidRDefault="00264DC9">
      <w:pPr>
        <w:pStyle w:val="Default"/>
        <w:spacing w:after="240" w:line="360" w:lineRule="atLeast"/>
        <w:rPr>
          <w:rFonts w:ascii="Times" w:eastAsia="Times" w:hAnsi="Times" w:cs="Times"/>
          <w:sz w:val="24"/>
          <w:szCs w:val="24"/>
        </w:rPr>
      </w:pPr>
    </w:p>
    <w:p w14:paraId="6E4DC265" w14:textId="77777777" w:rsidR="00264DC9" w:rsidRDefault="00264DC9">
      <w:pPr>
        <w:pStyle w:val="Default"/>
        <w:spacing w:after="240" w:line="360" w:lineRule="atLeast"/>
        <w:rPr>
          <w:rFonts w:ascii="Times" w:eastAsia="Times" w:hAnsi="Times" w:cs="Times"/>
          <w:sz w:val="24"/>
          <w:szCs w:val="24"/>
        </w:rPr>
      </w:pPr>
    </w:p>
    <w:p w14:paraId="38278F2F" w14:textId="77777777" w:rsidR="00264DC9" w:rsidRDefault="00264DC9">
      <w:pPr>
        <w:pStyle w:val="Default"/>
        <w:spacing w:after="240" w:line="360" w:lineRule="atLeast"/>
        <w:rPr>
          <w:rFonts w:ascii="Times" w:eastAsia="Times" w:hAnsi="Times" w:cs="Times"/>
          <w:sz w:val="24"/>
          <w:szCs w:val="24"/>
        </w:rPr>
      </w:pPr>
    </w:p>
    <w:p w14:paraId="60ACC687" w14:textId="77777777" w:rsidR="00830C4F" w:rsidRDefault="00830C4F">
      <w:pPr>
        <w:pStyle w:val="Default"/>
        <w:spacing w:after="240" w:line="360" w:lineRule="atLeast"/>
        <w:rPr>
          <w:rFonts w:ascii="Times" w:eastAsia="Times" w:hAnsi="Times" w:cs="Times"/>
          <w:sz w:val="24"/>
          <w:szCs w:val="24"/>
        </w:rPr>
      </w:pPr>
      <w:bookmarkStart w:id="0" w:name="_GoBack"/>
      <w:bookmarkEnd w:id="0"/>
    </w:p>
    <w:p w14:paraId="5F491BAF" w14:textId="77777777" w:rsidR="00264DC9" w:rsidRDefault="00264DC9">
      <w:pPr>
        <w:pStyle w:val="Default"/>
        <w:spacing w:after="240" w:line="360" w:lineRule="atLeast"/>
        <w:rPr>
          <w:rFonts w:ascii="Times" w:eastAsia="Times" w:hAnsi="Times" w:cs="Times"/>
          <w:sz w:val="28"/>
          <w:szCs w:val="28"/>
        </w:rPr>
      </w:pPr>
    </w:p>
    <w:p w14:paraId="12B7DEF8" w14:textId="05C8C18A" w:rsidR="00264DC9" w:rsidRDefault="00B63058">
      <w:pPr>
        <w:pStyle w:val="Default"/>
        <w:spacing w:after="240" w:line="360" w:lineRule="atLeast"/>
      </w:pPr>
      <w:r>
        <w:rPr>
          <w:rFonts w:ascii="Times" w:hAnsi="Times"/>
          <w:sz w:val="24"/>
          <w:szCs w:val="24"/>
        </w:rPr>
        <w:t>School / School Dis</w:t>
      </w:r>
      <w:r w:rsidR="00017DDA">
        <w:rPr>
          <w:rFonts w:ascii="Times" w:hAnsi="Times"/>
          <w:sz w:val="24"/>
          <w:szCs w:val="24"/>
        </w:rPr>
        <w:t>trict____________________________</w:t>
      </w:r>
      <w:r w:rsidR="00017DDA">
        <w:rPr>
          <w:rFonts w:ascii="Times" w:hAnsi="Times"/>
          <w:sz w:val="24"/>
          <w:szCs w:val="24"/>
        </w:rPr>
        <w:tab/>
        <w:t xml:space="preserve">Cooperating Teacher______________________________    </w:t>
      </w:r>
      <w:r w:rsidR="00017DDA">
        <w:rPr>
          <w:rFonts w:ascii="Times" w:hAnsi="Times"/>
          <w:sz w:val="24"/>
          <w:szCs w:val="24"/>
        </w:rPr>
        <w:tab/>
        <w:t xml:space="preserve">   </w:t>
      </w:r>
      <w:r>
        <w:rPr>
          <w:rFonts w:ascii="Times" w:hAnsi="Times"/>
          <w:sz w:val="24"/>
          <w:szCs w:val="24"/>
        </w:rPr>
        <w:t xml:space="preserve">      </w:t>
      </w:r>
      <w:r w:rsidR="00017DDA">
        <w:rPr>
          <w:rFonts w:ascii="Times" w:hAnsi="Times"/>
          <w:sz w:val="24"/>
          <w:szCs w:val="24"/>
        </w:rPr>
        <w:t>20 Hours of Observation Completed</w:t>
      </w:r>
      <w:r w:rsidR="00017DDA">
        <w:rPr>
          <w:rFonts w:ascii="Times" w:hAnsi="Times"/>
          <w:sz w:val="24"/>
          <w:szCs w:val="24"/>
        </w:rPr>
        <w:tab/>
      </w:r>
      <w:r w:rsidR="00017DDA">
        <w:rPr>
          <w:rFonts w:ascii="Times" w:hAnsi="Times"/>
          <w:sz w:val="24"/>
          <w:szCs w:val="24"/>
        </w:rPr>
        <w:tab/>
      </w:r>
      <w:r w:rsidR="00017DDA">
        <w:rPr>
          <w:rFonts w:ascii="Times" w:hAnsi="Times"/>
          <w:sz w:val="24"/>
          <w:szCs w:val="24"/>
        </w:rPr>
        <w:tab/>
      </w:r>
      <w:r w:rsidR="00017DDA">
        <w:rPr>
          <w:rFonts w:ascii="Times" w:hAnsi="Times"/>
          <w:sz w:val="24"/>
          <w:szCs w:val="24"/>
        </w:rPr>
        <w:tab/>
      </w:r>
      <w:r w:rsidR="00017DDA">
        <w:rPr>
          <w:rFonts w:ascii="Times" w:hAnsi="Times"/>
          <w:sz w:val="24"/>
          <w:szCs w:val="24"/>
        </w:rPr>
        <w:tab/>
      </w:r>
    </w:p>
    <w:sectPr w:rsidR="00264DC9">
      <w:headerReference w:type="default" r:id="rId9"/>
      <w:footerReference w:type="default" r:id="rId10"/>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9B0B" w14:textId="77777777" w:rsidR="00857EAB" w:rsidRDefault="00857EAB">
      <w:r>
        <w:separator/>
      </w:r>
    </w:p>
  </w:endnote>
  <w:endnote w:type="continuationSeparator" w:id="0">
    <w:p w14:paraId="18BC994A" w14:textId="77777777" w:rsidR="00857EAB" w:rsidRDefault="0085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972E" w14:textId="77777777" w:rsidR="00264DC9" w:rsidRDefault="00264D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8874" w14:textId="77777777" w:rsidR="00857EAB" w:rsidRDefault="00857EAB">
      <w:r>
        <w:separator/>
      </w:r>
    </w:p>
  </w:footnote>
  <w:footnote w:type="continuationSeparator" w:id="0">
    <w:p w14:paraId="6C669970" w14:textId="77777777" w:rsidR="00857EAB" w:rsidRDefault="00857E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F234" w14:textId="77777777" w:rsidR="00264DC9" w:rsidRDefault="00264D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470D"/>
    <w:multiLevelType w:val="hybridMultilevel"/>
    <w:tmpl w:val="23805C50"/>
    <w:styleLink w:val="Bullet"/>
    <w:lvl w:ilvl="0" w:tplc="02164340">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7C82E324">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92C04656">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C7301722">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DAA23C2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A72A8A88">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ED881D70">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D53CF068">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31C2E46">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
    <w:nsid w:val="54CF4721"/>
    <w:multiLevelType w:val="hybridMultilevel"/>
    <w:tmpl w:val="23805C50"/>
    <w:numStyleLink w:val="Bullet"/>
  </w:abstractNum>
  <w:num w:numId="1">
    <w:abstractNumId w:val="0"/>
  </w:num>
  <w:num w:numId="2">
    <w:abstractNumId w:val="1"/>
  </w:num>
  <w:num w:numId="3">
    <w:abstractNumId w:val="1"/>
    <w:lvlOverride w:ilvl="0">
      <w:lvl w:ilvl="0" w:tplc="CFC07AAC">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8070DB5E">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2E08685A">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D6340500">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2ED2A3B8">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71542EB2">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E1F0672A">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1338C8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CFA6AFC8">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9"/>
    <w:rsid w:val="00017DDA"/>
    <w:rsid w:val="00264DC9"/>
    <w:rsid w:val="00830C4F"/>
    <w:rsid w:val="00857EAB"/>
    <w:rsid w:val="00B6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838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b/>
      <w:bCs/>
      <w:color w:val="1735FF"/>
      <w:sz w:val="24"/>
      <w:szCs w:val="24"/>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khodgson@uarts.edu"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1419</Words>
  <Characters>8090</Characters>
  <Application>Microsoft Macintosh Word</Application>
  <DocSecurity>0</DocSecurity>
  <Lines>67</Lines>
  <Paragraphs>18</Paragraphs>
  <ScaleCrop>false</ScaleCrop>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Hodgson</cp:lastModifiedBy>
  <cp:revision>3</cp:revision>
  <dcterms:created xsi:type="dcterms:W3CDTF">2016-10-04T13:43:00Z</dcterms:created>
  <dcterms:modified xsi:type="dcterms:W3CDTF">2016-10-04T13:47:00Z</dcterms:modified>
</cp:coreProperties>
</file>